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488" w:rsidRPr="00BC11B4" w:rsidRDefault="00A149C0" w:rsidP="00DB738D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Apple LiGothic Medium" w:hAnsi="Arial" w:cs="Calibri"/>
          <w:b/>
          <w:color w:val="000090"/>
          <w:lang w:eastAsia="zh-TW"/>
        </w:rPr>
      </w:pPr>
      <w:r w:rsidRPr="00BC11B4">
        <w:rPr>
          <w:rFonts w:ascii="Arial" w:eastAsia="微軟正黑體" w:hAnsi="Arial" w:cs="Arial Unicode MS"/>
          <w:b/>
          <w:color w:val="000090"/>
          <w:lang w:eastAsia="zh-TW"/>
        </w:rPr>
        <w:t>財團法人</w:t>
      </w:r>
      <w:r w:rsidR="009C6488" w:rsidRPr="00BC11B4">
        <w:rPr>
          <w:rFonts w:ascii="Arial" w:eastAsia="微軟正黑體" w:hAnsi="Arial" w:cs="Arial Unicode MS"/>
          <w:b/>
          <w:color w:val="000090"/>
          <w:lang w:eastAsia="zh-TW"/>
        </w:rPr>
        <w:t>陳</w:t>
      </w:r>
      <w:r w:rsidR="009C6488" w:rsidRPr="00BC11B4">
        <w:rPr>
          <w:rFonts w:ascii="Arial" w:eastAsia="微軟正黑體" w:hAnsi="Arial" w:cs="ヒラギノ角ゴ ProN W3"/>
          <w:b/>
          <w:color w:val="000090"/>
          <w:lang w:eastAsia="zh-TW"/>
        </w:rPr>
        <w:t>誠</w:t>
      </w:r>
      <w:r w:rsidRPr="00BC11B4">
        <w:rPr>
          <w:rFonts w:ascii="Arial" w:eastAsia="微軟正黑體" w:hAnsi="Arial" w:cs="ヒラギノ角ゴ ProN W3"/>
          <w:b/>
          <w:color w:val="000090"/>
          <w:lang w:eastAsia="zh-TW"/>
        </w:rPr>
        <w:t>文教</w:t>
      </w:r>
      <w:r w:rsidR="009C6488" w:rsidRPr="00BC11B4">
        <w:rPr>
          <w:rFonts w:ascii="Arial" w:eastAsia="微軟正黑體" w:hAnsi="Arial" w:cs="ヒラギノ角ゴ ProN W3"/>
          <w:b/>
          <w:color w:val="000090"/>
          <w:lang w:eastAsia="zh-TW"/>
        </w:rPr>
        <w:t>基金會</w:t>
      </w:r>
      <w:r w:rsidR="00DB738D" w:rsidRPr="00BC11B4">
        <w:rPr>
          <w:rFonts w:ascii="Arial" w:eastAsia="微軟正黑體" w:hAnsi="Arial" w:cs="Arial Unicode MS"/>
          <w:b/>
          <w:color w:val="000090"/>
          <w:lang w:eastAsia="zh-TW"/>
        </w:rPr>
        <w:t>201</w:t>
      </w:r>
      <w:r w:rsidR="00DB738D" w:rsidRPr="00BC11B4">
        <w:rPr>
          <w:rFonts w:ascii="Arial" w:eastAsia="微軟正黑體" w:hAnsi="Arial" w:cs="Arial Unicode MS" w:hint="eastAsia"/>
          <w:b/>
          <w:color w:val="000090"/>
          <w:lang w:eastAsia="zh-TW"/>
        </w:rPr>
        <w:t>8</w:t>
      </w:r>
      <w:r w:rsidR="00D56AB9" w:rsidRPr="00BC11B4">
        <w:rPr>
          <w:rFonts w:ascii="Arial" w:eastAsia="微軟正黑體" w:hAnsi="Arial" w:cs="ヒラギノ角ゴ ProN W3"/>
          <w:b/>
          <w:color w:val="000090"/>
          <w:lang w:eastAsia="zh-TW"/>
        </w:rPr>
        <w:t>年學年度獎助理論</w:t>
      </w:r>
      <w:r w:rsidR="009C6488" w:rsidRPr="00BC11B4">
        <w:rPr>
          <w:rFonts w:ascii="Arial" w:eastAsia="微軟正黑體" w:hAnsi="Arial" w:cs="ヒラギノ角ゴ ProN W3"/>
          <w:b/>
          <w:color w:val="000090"/>
          <w:lang w:eastAsia="zh-TW"/>
        </w:rPr>
        <w:t>物理研究生奬學金公告</w:t>
      </w:r>
    </w:p>
    <w:p w:rsidR="00275133" w:rsidRPr="00FE54B4" w:rsidRDefault="00275133" w:rsidP="009C6488">
      <w:pPr>
        <w:widowControl w:val="0"/>
        <w:autoSpaceDE w:val="0"/>
        <w:autoSpaceDN w:val="0"/>
        <w:adjustRightInd w:val="0"/>
        <w:spacing w:after="0"/>
        <w:rPr>
          <w:rFonts w:ascii="Arial" w:eastAsia="Apple LiGothic Medium" w:hAnsi="Arial" w:cs="Calibri"/>
          <w:sz w:val="4"/>
          <w:szCs w:val="4"/>
          <w:lang w:eastAsia="zh-TW"/>
        </w:rPr>
      </w:pPr>
    </w:p>
    <w:p w:rsidR="00F7180E" w:rsidRPr="00FC086F" w:rsidRDefault="00AC596A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Segoe UI"/>
          <w:color w:val="000000"/>
          <w:sz w:val="20"/>
          <w:szCs w:val="20"/>
          <w:lang w:eastAsia="zh-TW"/>
        </w:rPr>
      </w:pPr>
      <w:r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本</w:t>
      </w:r>
      <w:r w:rsidR="00275133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基金會成立以來，一直以獎助清寒優秀青年深造為宗旨，近年來台灣貧富差距拉大，社會價值愈趨功利，</w:t>
      </w:r>
      <w:r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許多有意致力於研究基礎科學的研究生，多因大學學貸及生活負擔，國家補助研究經費日趨拮据，加上畢業後就業機會</w:t>
      </w:r>
      <w:r w:rsidR="00F7180E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較</w:t>
      </w:r>
      <w:r w:rsidR="00275133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為限制，</w:t>
      </w:r>
      <w:r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而</w:t>
      </w:r>
      <w:r w:rsidR="00275133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放棄了繼續進修</w:t>
      </w:r>
      <w:r w:rsidR="00F7180E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有興趣的</w:t>
      </w:r>
      <w:r w:rsidR="00C1492F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基礎科學</w:t>
      </w:r>
      <w:r w:rsidR="00F7180E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研究，轉入就業容易的實用知識科系。然而培養基礎科學研究專家</w:t>
      </w:r>
      <w:r w:rsidR="00DB738D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，尤其是理論</w:t>
      </w:r>
      <w:r w:rsidR="00275133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物理項目的研究生，對於國家</w:t>
      </w:r>
      <w:r w:rsidR="00F7180E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未來</w:t>
      </w:r>
      <w:r w:rsidR="00DB738D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競爭力至關重要，理論</w:t>
      </w:r>
      <w:r w:rsidR="00275133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物理雖然未能給研究生未來優渥工作的保證，卻能替國家培養出具有創造力</w:t>
      </w:r>
      <w:r w:rsidR="00F7180E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與開展性</w:t>
      </w:r>
      <w:r w:rsidR="00275133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的下一代，並且對於長遠各項對人類生活有重大貢獻的開發研究建立了</w:t>
      </w:r>
      <w:r w:rsidR="00DB738D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重要的根基。因此本基金會特設立本獎學金，希望給有意堅持在理論</w:t>
      </w:r>
      <w:r w:rsidR="00275133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物理上的學生一些資</w:t>
      </w:r>
      <w:r w:rsidR="00F7180E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助</w:t>
      </w:r>
      <w:r w:rsidR="00985F9D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。</w:t>
      </w:r>
    </w:p>
    <w:p w:rsidR="00F7180E" w:rsidRPr="00FC086F" w:rsidRDefault="00F7180E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Segoe UI"/>
          <w:color w:val="000000"/>
          <w:sz w:val="20"/>
          <w:szCs w:val="20"/>
          <w:lang w:eastAsia="zh-TW"/>
        </w:rPr>
      </w:pPr>
    </w:p>
    <w:p w:rsidR="00AC596A" w:rsidRPr="00FC086F" w:rsidRDefault="00F7180E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Segoe UI"/>
          <w:color w:val="000000"/>
          <w:sz w:val="20"/>
          <w:szCs w:val="20"/>
          <w:lang w:eastAsia="zh-TW"/>
        </w:rPr>
      </w:pPr>
      <w:r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研究生獎學金將每年審查核發，</w:t>
      </w:r>
      <w:r w:rsidR="00AC596A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一旦獲選之得主，本基金會</w:t>
      </w:r>
      <w:r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期望逐年在財務上幫助到</w:t>
      </w:r>
      <w:r w:rsidR="00FC086F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在國內</w:t>
      </w:r>
      <w:r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完成基礎科學研究</w:t>
      </w:r>
      <w:r w:rsidR="00FC086F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博碩</w:t>
      </w:r>
      <w:r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學位</w:t>
      </w:r>
      <w:r w:rsidR="00275133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為止。</w:t>
      </w:r>
      <w:r w:rsidR="00FC086F" w:rsidRPr="00FC086F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2014</w:t>
      </w:r>
      <w:r w:rsidR="007410B5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年</w:t>
      </w:r>
      <w:r w:rsidR="00DB738D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以來，已成功獎助</w:t>
      </w:r>
      <w:r w:rsidR="00284CA9">
        <w:rPr>
          <w:rFonts w:ascii="Arial" w:eastAsia="微軟正黑體" w:hAnsi="Arial" w:cs="Segoe UI" w:hint="eastAsia"/>
          <w:color w:val="000000"/>
          <w:sz w:val="20"/>
          <w:szCs w:val="20"/>
          <w:lang w:eastAsia="zh-TW"/>
        </w:rPr>
        <w:t>多位</w:t>
      </w:r>
      <w:r w:rsidR="007410B5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同學完成在台學位，並</w:t>
      </w:r>
      <w:r w:rsidR="00DB738D">
        <w:rPr>
          <w:rFonts w:ascii="Arial" w:eastAsia="微軟正黑體" w:hAnsi="Arial" w:cs="Segoe UI"/>
          <w:color w:val="000000"/>
          <w:sz w:val="20"/>
          <w:szCs w:val="20"/>
          <w:lang w:eastAsia="zh-TW"/>
        </w:rPr>
        <w:t>開展他們在國外的研究生涯</w:t>
      </w:r>
      <w:r w:rsidR="00284CA9">
        <w:rPr>
          <w:rFonts w:ascii="Arial" w:eastAsia="微軟正黑體" w:hAnsi="Arial" w:cs="Segoe UI" w:hint="eastAsia"/>
          <w:color w:val="000000"/>
          <w:sz w:val="20"/>
          <w:szCs w:val="20"/>
          <w:lang w:eastAsia="zh-TW"/>
        </w:rPr>
        <w:t>。</w:t>
      </w:r>
      <w:r w:rsidR="00DB738D">
        <w:rPr>
          <w:rFonts w:ascii="Arial" w:eastAsia="微軟正黑體" w:hAnsi="Arial" w:cs="Segoe UI" w:hint="eastAsia"/>
          <w:color w:val="000000"/>
          <w:sz w:val="20"/>
          <w:szCs w:val="20"/>
          <w:lang w:eastAsia="zh-TW"/>
        </w:rPr>
        <w:t>2018</w:t>
      </w:r>
      <w:r w:rsidR="00284CA9">
        <w:rPr>
          <w:rFonts w:ascii="Arial" w:eastAsia="微軟正黑體" w:hAnsi="Arial" w:cs="Segoe UI" w:hint="eastAsia"/>
          <w:color w:val="000000"/>
          <w:sz w:val="20"/>
          <w:szCs w:val="20"/>
          <w:lang w:eastAsia="zh-TW"/>
        </w:rPr>
        <w:t>年度獎助研究生研究範圍從高能物理，擴大至理論物理，並將原來的每月八千元獎學金提高至一萬元。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Apple LiGothic Medium" w:hAnsi="Arial" w:cs="Calibri"/>
          <w:sz w:val="20"/>
          <w:szCs w:val="32"/>
          <w:lang w:eastAsia="zh-TW"/>
        </w:rPr>
      </w:pPr>
    </w:p>
    <w:p w:rsidR="009C6488" w:rsidRPr="00FC086F" w:rsidRDefault="007410B5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u w:val="single"/>
          <w:lang w:eastAsia="zh-TW"/>
        </w:rPr>
      </w:pPr>
      <w:r>
        <w:rPr>
          <w:rFonts w:ascii="Arial" w:eastAsia="微軟正黑體" w:hAnsi="Arial" w:cs="ヒラギノ角ゴ ProN W3"/>
          <w:sz w:val="20"/>
          <w:szCs w:val="30"/>
          <w:u w:val="single"/>
          <w:lang w:eastAsia="zh-TW"/>
        </w:rPr>
        <w:t>奬學金申請人應符合資格</w:t>
      </w:r>
    </w:p>
    <w:p w:rsidR="009C6488" w:rsidRPr="00FC086F" w:rsidRDefault="00D56AB9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lang w:eastAsia="zh-TW"/>
        </w:rPr>
      </w:pPr>
      <w:r w:rsidRPr="00FC086F">
        <w:rPr>
          <w:rFonts w:ascii="Arial" w:eastAsia="微軟正黑體" w:hAnsi="Arial" w:cs="ヒラギノ角ゴ ProN W3"/>
          <w:sz w:val="20"/>
          <w:szCs w:val="30"/>
          <w:lang w:eastAsia="zh-TW"/>
        </w:rPr>
        <w:t>台灣各院校本國國籍研究理論</w:t>
      </w:r>
      <w:r w:rsidR="009C6488" w:rsidRPr="00FC086F">
        <w:rPr>
          <w:rFonts w:ascii="Arial" w:eastAsia="微軟正黑體" w:hAnsi="Arial" w:cs="ヒラギノ角ゴ ProN W3"/>
          <w:sz w:val="20"/>
          <w:szCs w:val="30"/>
          <w:lang w:eastAsia="zh-TW"/>
        </w:rPr>
        <w:t>物理之碩博士生</w:t>
      </w:r>
      <w:r w:rsidR="007410B5">
        <w:rPr>
          <w:rFonts w:ascii="Arial" w:eastAsia="微軟正黑體" w:hAnsi="Arial" w:cs="Calibri" w:hint="eastAsia"/>
          <w:sz w:val="20"/>
          <w:szCs w:val="32"/>
          <w:lang w:eastAsia="zh-TW"/>
        </w:rPr>
        <w:t>，且</w:t>
      </w:r>
      <w:r w:rsidR="007410B5">
        <w:rPr>
          <w:rFonts w:ascii="Arial" w:eastAsia="微軟正黑體" w:hAnsi="Arial" w:cs="ヒラギノ角ゴ ProN W3"/>
          <w:sz w:val="20"/>
          <w:szCs w:val="30"/>
          <w:lang w:eastAsia="zh-TW"/>
        </w:rPr>
        <w:t>於</w:t>
      </w:r>
      <w:r w:rsidR="009C6488" w:rsidRPr="00FC086F">
        <w:rPr>
          <w:rFonts w:ascii="Arial" w:eastAsia="微軟正黑體" w:hAnsi="Arial" w:cs="ヒラギノ角ゴ ProN W3"/>
          <w:sz w:val="20"/>
          <w:szCs w:val="30"/>
          <w:lang w:eastAsia="zh-TW"/>
        </w:rPr>
        <w:t>期限</w:t>
      </w:r>
      <w:r w:rsidR="0078532C">
        <w:rPr>
          <w:rFonts w:ascii="Arial" w:eastAsia="微軟正黑體" w:hAnsi="Arial" w:cs="Arial Unicode MS"/>
          <w:sz w:val="20"/>
          <w:szCs w:val="30"/>
          <w:lang w:eastAsia="zh-TW"/>
        </w:rPr>
        <w:t>201</w:t>
      </w:r>
      <w:r w:rsidR="0078532C">
        <w:rPr>
          <w:rFonts w:ascii="Arial" w:eastAsia="微軟正黑體" w:hAnsi="Arial" w:cs="Arial Unicode MS" w:hint="eastAsia"/>
          <w:sz w:val="20"/>
          <w:szCs w:val="30"/>
          <w:lang w:eastAsia="zh-TW"/>
        </w:rPr>
        <w:t>8</w:t>
      </w:r>
      <w:r w:rsidR="00DB738D">
        <w:rPr>
          <w:rFonts w:ascii="Arial" w:eastAsia="微軟正黑體" w:hAnsi="Arial" w:cs="Arial Unicode MS"/>
          <w:sz w:val="20"/>
          <w:szCs w:val="30"/>
          <w:lang w:eastAsia="zh-TW"/>
        </w:rPr>
        <w:t>/0</w:t>
      </w:r>
      <w:r w:rsidR="00DB738D">
        <w:rPr>
          <w:rFonts w:ascii="Arial" w:eastAsia="微軟正黑體" w:hAnsi="Arial" w:cs="Arial Unicode MS" w:hint="eastAsia"/>
          <w:sz w:val="20"/>
          <w:szCs w:val="30"/>
          <w:lang w:eastAsia="zh-TW"/>
        </w:rPr>
        <w:t>6</w:t>
      </w:r>
      <w:r w:rsidR="00DB738D">
        <w:rPr>
          <w:rFonts w:ascii="Arial" w:eastAsia="微軟正黑體" w:hAnsi="Arial" w:cs="Arial Unicode MS"/>
          <w:sz w:val="20"/>
          <w:szCs w:val="30"/>
          <w:lang w:eastAsia="zh-TW"/>
        </w:rPr>
        <w:t>/</w:t>
      </w:r>
      <w:r w:rsidR="003B4626">
        <w:rPr>
          <w:rFonts w:ascii="Arial" w:eastAsia="微軟正黑體" w:hAnsi="Arial" w:cs="Arial Unicode MS" w:hint="eastAsia"/>
          <w:sz w:val="20"/>
          <w:szCs w:val="30"/>
          <w:lang w:eastAsia="zh-TW"/>
        </w:rPr>
        <w:t>22</w:t>
      </w:r>
      <w:r w:rsidR="009C6488" w:rsidRPr="00FC086F">
        <w:rPr>
          <w:rFonts w:ascii="Arial" w:eastAsia="微軟正黑體" w:hAnsi="Arial" w:cs="ヒラギノ角ゴ ProN W3"/>
          <w:sz w:val="20"/>
          <w:szCs w:val="30"/>
          <w:lang w:eastAsia="zh-TW"/>
        </w:rPr>
        <w:t>前</w:t>
      </w:r>
      <w:r w:rsidR="009D3A2E" w:rsidRPr="00FC086F">
        <w:rPr>
          <w:rFonts w:ascii="Arial" w:eastAsia="微軟正黑體" w:hAnsi="Arial" w:cs="ヒラギノ角ゴ ProN W3"/>
          <w:sz w:val="20"/>
          <w:szCs w:val="30"/>
          <w:lang w:eastAsia="zh-TW"/>
        </w:rPr>
        <w:t>將</w:t>
      </w:r>
      <w:r w:rsidR="009C6488" w:rsidRPr="00FC086F">
        <w:rPr>
          <w:rFonts w:ascii="Arial" w:eastAsia="微軟正黑體" w:hAnsi="Arial" w:cs="ヒラギノ角ゴ ProN W3"/>
          <w:sz w:val="20"/>
          <w:szCs w:val="30"/>
          <w:lang w:eastAsia="zh-TW"/>
        </w:rPr>
        <w:t>完整資料送本基金會</w:t>
      </w:r>
      <w:r w:rsidR="00F7180E" w:rsidRPr="00FC086F">
        <w:rPr>
          <w:rFonts w:ascii="Arial" w:eastAsia="微軟正黑體" w:hAnsi="Arial" w:cs="ヒラギノ角ゴ ProN W3"/>
          <w:sz w:val="20"/>
          <w:szCs w:val="30"/>
          <w:lang w:eastAsia="zh-TW"/>
        </w:rPr>
        <w:t>電郵信箱</w:t>
      </w:r>
      <w:r w:rsidR="009C6488" w:rsidRPr="00FC086F">
        <w:rPr>
          <w:rFonts w:ascii="Arial" w:eastAsia="微軟正黑體" w:hAnsi="Arial" w:cs="ヒラギノ角ゴ ProN W3"/>
          <w:sz w:val="20"/>
          <w:szCs w:val="30"/>
          <w:lang w:eastAsia="zh-TW"/>
        </w:rPr>
        <w:t>審核之申請人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lang w:eastAsia="zh-TW"/>
        </w:rPr>
      </w:pP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u w:val="single"/>
          <w:lang w:eastAsia="zh-TW"/>
        </w:rPr>
      </w:pPr>
      <w:r w:rsidRPr="00FC086F">
        <w:rPr>
          <w:rFonts w:ascii="Arial" w:eastAsia="微軟正黑體" w:hAnsi="Arial" w:cs="ヒラギノ角ゴ ProN W3"/>
          <w:sz w:val="20"/>
          <w:szCs w:val="30"/>
          <w:u w:val="single"/>
          <w:lang w:eastAsia="zh-TW"/>
        </w:rPr>
        <w:t>獎學金申請人須備齊以供審核</w:t>
      </w:r>
      <w:r w:rsidRPr="00FC086F">
        <w:rPr>
          <w:rFonts w:ascii="Arial" w:eastAsia="微軟正黑體" w:hAnsi="Arial" w:cs="ヒラギノ角ゴ ProN W3"/>
          <w:color w:val="234881"/>
          <w:sz w:val="20"/>
          <w:szCs w:val="30"/>
          <w:u w:val="single"/>
          <w:lang w:eastAsia="zh-TW"/>
        </w:rPr>
        <w:t>之</w:t>
      </w:r>
      <w:r w:rsidRPr="00FC086F">
        <w:rPr>
          <w:rFonts w:ascii="Arial" w:eastAsia="微軟正黑體" w:hAnsi="Arial" w:cs="ヒラギノ角ゴ ProN W3"/>
          <w:sz w:val="20"/>
          <w:szCs w:val="30"/>
          <w:u w:val="single"/>
          <w:lang w:eastAsia="zh-TW"/>
        </w:rPr>
        <w:t>文件項目</w:t>
      </w:r>
      <w:r w:rsidRPr="00FC086F">
        <w:rPr>
          <w:rFonts w:ascii="Arial" w:eastAsia="微軟正黑體" w:hAnsi="Arial" w:cs="Apple Symbols"/>
          <w:sz w:val="20"/>
          <w:szCs w:val="30"/>
          <w:u w:val="single"/>
          <w:lang w:eastAsia="zh-TW"/>
        </w:rPr>
        <w:t>：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lang w:eastAsia="zh-TW"/>
        </w:rPr>
      </w:pPr>
      <w:r w:rsidRPr="00FC086F">
        <w:rPr>
          <w:rFonts w:ascii="Arial" w:eastAsia="微軟正黑體" w:hAnsi="Arial" w:cs="Arial Unicode MS"/>
          <w:sz w:val="20"/>
          <w:szCs w:val="28"/>
          <w:lang w:eastAsia="zh-TW"/>
        </w:rPr>
        <w:t>1)</w:t>
      </w:r>
      <w:r w:rsidRPr="00FC086F">
        <w:rPr>
          <w:rFonts w:ascii="Arial" w:eastAsia="微軟正黑體" w:hAnsi="Arial" w:cs="Times New Roman"/>
          <w:sz w:val="20"/>
          <w:szCs w:val="20"/>
          <w:lang w:eastAsia="zh-TW"/>
        </w:rPr>
        <w:t xml:space="preserve">     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基本資料表格</w:t>
      </w:r>
      <w:r w:rsidRPr="00FC086F">
        <w:rPr>
          <w:rFonts w:ascii="Arial" w:eastAsia="微軟正黑體" w:hAnsi="Arial" w:cs="Apple Symbols"/>
          <w:sz w:val="20"/>
          <w:szCs w:val="28"/>
          <w:lang w:eastAsia="zh-TW"/>
        </w:rPr>
        <w:t>（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如附件</w:t>
      </w:r>
      <w:r w:rsidRPr="00FC086F">
        <w:rPr>
          <w:rFonts w:ascii="Arial" w:eastAsia="微軟正黑體" w:hAnsi="Arial" w:cs="Apple Symbols"/>
          <w:sz w:val="20"/>
          <w:szCs w:val="28"/>
          <w:lang w:eastAsia="zh-TW"/>
        </w:rPr>
        <w:t>）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lang w:eastAsia="zh-TW"/>
        </w:rPr>
      </w:pPr>
      <w:r w:rsidRPr="00FC086F">
        <w:rPr>
          <w:rFonts w:ascii="Arial" w:eastAsia="微軟正黑體" w:hAnsi="Arial" w:cs="Arial Unicode MS"/>
          <w:sz w:val="20"/>
          <w:szCs w:val="28"/>
          <w:lang w:eastAsia="zh-TW"/>
        </w:rPr>
        <w:t>2)</w:t>
      </w:r>
      <w:r w:rsidRPr="00FC086F">
        <w:rPr>
          <w:rFonts w:ascii="Arial" w:eastAsia="微軟正黑體" w:hAnsi="Arial" w:cs="Times New Roman"/>
          <w:sz w:val="20"/>
          <w:szCs w:val="20"/>
          <w:lang w:eastAsia="zh-TW"/>
        </w:rPr>
        <w:t>     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研究計劃</w:t>
      </w:r>
      <w:r w:rsidRPr="00FC086F">
        <w:rPr>
          <w:rFonts w:ascii="Arial" w:eastAsia="微軟正黑體" w:hAnsi="Arial" w:cs="Apple Symbols"/>
          <w:sz w:val="20"/>
          <w:szCs w:val="28"/>
          <w:lang w:eastAsia="zh-TW"/>
        </w:rPr>
        <w:t>（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請在一頁</w:t>
      </w:r>
      <w:r w:rsidRPr="00FC086F">
        <w:rPr>
          <w:rFonts w:ascii="Arial" w:eastAsia="微軟正黑體" w:hAnsi="Arial" w:cs="Arial Unicode MS"/>
          <w:sz w:val="20"/>
          <w:szCs w:val="28"/>
          <w:lang w:eastAsia="zh-TW"/>
        </w:rPr>
        <w:t>/A4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敘述您的研究內容、何故選擇這個主題、及為何對這個主題有興趣</w:t>
      </w:r>
      <w:r w:rsidRPr="00FC086F">
        <w:rPr>
          <w:rFonts w:ascii="Arial" w:eastAsia="微軟正黑體" w:hAnsi="Arial" w:cs="Apple Symbols"/>
          <w:sz w:val="20"/>
          <w:szCs w:val="28"/>
          <w:lang w:eastAsia="zh-TW"/>
        </w:rPr>
        <w:t>）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lang w:eastAsia="zh-TW"/>
        </w:rPr>
      </w:pPr>
      <w:r w:rsidRPr="00FC086F">
        <w:rPr>
          <w:rFonts w:ascii="Arial" w:eastAsia="微軟正黑體" w:hAnsi="Arial" w:cs="Arial Unicode MS"/>
          <w:sz w:val="20"/>
          <w:szCs w:val="28"/>
          <w:lang w:eastAsia="zh-TW"/>
        </w:rPr>
        <w:t>3)</w:t>
      </w:r>
      <w:r w:rsidRPr="00FC086F">
        <w:rPr>
          <w:rFonts w:ascii="Arial" w:eastAsia="微軟正黑體" w:hAnsi="Arial" w:cs="Times New Roman"/>
          <w:sz w:val="20"/>
          <w:szCs w:val="20"/>
          <w:lang w:eastAsia="zh-TW"/>
        </w:rPr>
        <w:t>     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近</w:t>
      </w:r>
      <w:r w:rsidRPr="00FC086F">
        <w:rPr>
          <w:rFonts w:ascii="Arial" w:eastAsia="微軟正黑體" w:hAnsi="Arial" w:cs="儷宋 Pro"/>
          <w:sz w:val="20"/>
          <w:szCs w:val="28"/>
          <w:lang w:eastAsia="zh-TW"/>
        </w:rPr>
        <w:t>ㄧ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年成績單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lang w:eastAsia="zh-TW"/>
        </w:rPr>
      </w:pPr>
      <w:r w:rsidRPr="00FC086F">
        <w:rPr>
          <w:rFonts w:ascii="Arial" w:eastAsia="微軟正黑體" w:hAnsi="Arial" w:cs="Arial Unicode MS"/>
          <w:sz w:val="20"/>
          <w:szCs w:val="28"/>
          <w:lang w:eastAsia="zh-TW"/>
        </w:rPr>
        <w:t>4)</w:t>
      </w:r>
      <w:r w:rsidRPr="00FC086F">
        <w:rPr>
          <w:rFonts w:ascii="Arial" w:eastAsia="微軟正黑體" w:hAnsi="Arial" w:cs="Times New Roman"/>
          <w:sz w:val="20"/>
          <w:szCs w:val="20"/>
          <w:lang w:eastAsia="zh-TW"/>
        </w:rPr>
        <w:t xml:space="preserve">     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優良學業獎項證明影本</w:t>
      </w:r>
      <w:r w:rsidR="00FC086F"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（如無可免）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lang w:eastAsia="zh-TW"/>
        </w:rPr>
      </w:pPr>
      <w:r w:rsidRPr="00FC086F">
        <w:rPr>
          <w:rFonts w:ascii="Arial" w:eastAsia="微軟正黑體" w:hAnsi="Arial" w:cs="Arial Unicode MS"/>
          <w:sz w:val="20"/>
          <w:szCs w:val="28"/>
          <w:lang w:eastAsia="zh-TW"/>
        </w:rPr>
        <w:t>5)</w:t>
      </w:r>
      <w:r w:rsidRPr="00FC086F">
        <w:rPr>
          <w:rFonts w:ascii="Arial" w:eastAsia="微軟正黑體" w:hAnsi="Arial" w:cs="Times New Roman"/>
          <w:sz w:val="20"/>
          <w:szCs w:val="20"/>
          <w:lang w:eastAsia="zh-TW"/>
        </w:rPr>
        <w:t xml:space="preserve">     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推薦信</w:t>
      </w:r>
      <w:r w:rsidRPr="00FC086F">
        <w:rPr>
          <w:rFonts w:ascii="Arial" w:eastAsia="微軟正黑體" w:hAnsi="Arial" w:cs="Apple Symbols"/>
          <w:sz w:val="20"/>
          <w:szCs w:val="28"/>
          <w:lang w:eastAsia="zh-TW"/>
        </w:rPr>
        <w:t>（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至少</w:t>
      </w:r>
      <w:r w:rsidRPr="00FC086F">
        <w:rPr>
          <w:rFonts w:ascii="Arial" w:eastAsia="微軟正黑體" w:hAnsi="Arial" w:cs="儷宋 Pro"/>
          <w:sz w:val="20"/>
          <w:szCs w:val="28"/>
          <w:lang w:eastAsia="zh-TW"/>
        </w:rPr>
        <w:t>ㄧ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封</w:t>
      </w:r>
      <w:r w:rsidRPr="00FC086F">
        <w:rPr>
          <w:rFonts w:ascii="Arial" w:eastAsia="微軟正黑體" w:hAnsi="Arial" w:cs="Apple Symbols"/>
          <w:sz w:val="20"/>
          <w:szCs w:val="28"/>
          <w:lang w:eastAsia="zh-TW"/>
        </w:rPr>
        <w:t>，</w:t>
      </w:r>
      <w:r w:rsidR="00FC086F"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格式請採用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附件</w:t>
      </w:r>
      <w:r w:rsidR="00A149C0"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，可由推薦人直接電郵寄送本基金會，或申請人一併送出</w:t>
      </w:r>
      <w:r w:rsidRPr="00FC086F">
        <w:rPr>
          <w:rFonts w:ascii="Arial" w:eastAsia="微軟正黑體" w:hAnsi="Arial" w:cs="Apple Symbols"/>
          <w:sz w:val="20"/>
          <w:szCs w:val="28"/>
          <w:lang w:eastAsia="zh-TW"/>
        </w:rPr>
        <w:t>）</w:t>
      </w:r>
    </w:p>
    <w:p w:rsidR="00BE33B0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Apple Symbols"/>
          <w:sz w:val="20"/>
          <w:szCs w:val="28"/>
          <w:lang w:eastAsia="zh-TW"/>
        </w:rPr>
      </w:pPr>
      <w:r w:rsidRPr="00FC086F">
        <w:rPr>
          <w:rFonts w:ascii="Arial" w:eastAsia="微軟正黑體" w:hAnsi="Arial" w:cs="Arial Unicode MS"/>
          <w:sz w:val="20"/>
          <w:szCs w:val="28"/>
          <w:lang w:eastAsia="zh-TW"/>
        </w:rPr>
        <w:t>6)</w:t>
      </w:r>
      <w:r w:rsidRPr="00FC086F">
        <w:rPr>
          <w:rFonts w:ascii="Arial" w:eastAsia="微軟正黑體" w:hAnsi="Arial" w:cs="Times New Roman"/>
          <w:sz w:val="20"/>
          <w:szCs w:val="20"/>
          <w:lang w:eastAsia="zh-TW"/>
        </w:rPr>
        <w:t xml:space="preserve">     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個資同意書</w:t>
      </w:r>
      <w:r w:rsidRPr="00FC086F">
        <w:rPr>
          <w:rFonts w:ascii="Arial" w:eastAsia="微軟正黑體" w:hAnsi="Arial" w:cs="Apple Symbols"/>
          <w:sz w:val="20"/>
          <w:szCs w:val="28"/>
          <w:lang w:eastAsia="zh-TW"/>
        </w:rPr>
        <w:t>（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如附件</w:t>
      </w:r>
      <w:r w:rsidRPr="00FC086F">
        <w:rPr>
          <w:rFonts w:ascii="Arial" w:eastAsia="微軟正黑體" w:hAnsi="Arial" w:cs="Apple Symbols"/>
          <w:sz w:val="20"/>
          <w:szCs w:val="28"/>
          <w:lang w:eastAsia="zh-TW"/>
        </w:rPr>
        <w:t>）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lang w:eastAsia="zh-TW"/>
        </w:rPr>
      </w:pPr>
      <w:r w:rsidRPr="00FC086F">
        <w:rPr>
          <w:rFonts w:ascii="Arial" w:eastAsia="微軟正黑體" w:hAnsi="Arial" w:cs="Arial Unicode MS"/>
          <w:sz w:val="20"/>
          <w:szCs w:val="30"/>
          <w:lang w:eastAsia="zh-TW"/>
        </w:rPr>
        <w:t xml:space="preserve">7)     </w:t>
      </w:r>
      <w:r w:rsidRPr="00FC086F">
        <w:rPr>
          <w:rFonts w:ascii="Arial" w:eastAsia="微軟正黑體" w:hAnsi="Arial" w:cs="ヒラギノ角ゴ ProN W3"/>
          <w:sz w:val="20"/>
          <w:szCs w:val="30"/>
          <w:lang w:eastAsia="zh-TW"/>
        </w:rPr>
        <w:t>證明文件</w:t>
      </w:r>
      <w:r w:rsidRPr="00FC086F">
        <w:rPr>
          <w:rFonts w:ascii="Arial" w:eastAsia="微軟正黑體" w:hAnsi="Arial" w:cs="Apple Symbols"/>
          <w:sz w:val="20"/>
          <w:szCs w:val="30"/>
          <w:lang w:eastAsia="zh-TW"/>
        </w:rPr>
        <w:t>（</w:t>
      </w:r>
      <w:r w:rsidR="00AC596A" w:rsidRPr="00FC086F">
        <w:rPr>
          <w:rFonts w:ascii="Arial" w:eastAsia="微軟正黑體" w:hAnsi="Arial" w:cs="ヒラギノ角ゴ ProN W3"/>
          <w:sz w:val="20"/>
          <w:szCs w:val="30"/>
          <w:lang w:eastAsia="zh-TW"/>
        </w:rPr>
        <w:t>將在獲</w:t>
      </w:r>
      <w:r w:rsidRPr="00FC086F">
        <w:rPr>
          <w:rFonts w:ascii="Arial" w:eastAsia="微軟正黑體" w:hAnsi="Arial" w:cs="ヒラギノ角ゴ ProN W3"/>
          <w:sz w:val="20"/>
          <w:szCs w:val="30"/>
          <w:lang w:eastAsia="zh-TW"/>
        </w:rPr>
        <w:t>選後要求提出相關證明</w:t>
      </w:r>
      <w:r w:rsidRPr="00FC086F">
        <w:rPr>
          <w:rFonts w:ascii="Arial" w:eastAsia="微軟正黑體" w:hAnsi="Arial" w:cs="Apple Symbols"/>
          <w:sz w:val="20"/>
          <w:szCs w:val="30"/>
          <w:lang w:eastAsia="zh-TW"/>
        </w:rPr>
        <w:t>，</w:t>
      </w:r>
      <w:r w:rsidRPr="00FC086F">
        <w:rPr>
          <w:rFonts w:ascii="Arial" w:eastAsia="微軟正黑體" w:hAnsi="Arial" w:cs="ヒラギノ角ゴ ProN W3"/>
          <w:sz w:val="20"/>
          <w:szCs w:val="30"/>
          <w:lang w:eastAsia="zh-TW"/>
        </w:rPr>
        <w:t>如匯款帳號存摺影本、學貸證明等</w:t>
      </w:r>
      <w:r w:rsidRPr="00FC086F">
        <w:rPr>
          <w:rFonts w:ascii="Arial" w:eastAsia="微軟正黑體" w:hAnsi="Arial" w:cs="Apple Symbols"/>
          <w:sz w:val="20"/>
          <w:szCs w:val="30"/>
          <w:lang w:eastAsia="zh-TW"/>
        </w:rPr>
        <w:t>）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lang w:eastAsia="zh-TW"/>
        </w:rPr>
      </w:pPr>
      <w:r w:rsidRPr="00FC086F">
        <w:rPr>
          <w:rFonts w:ascii="Arial" w:eastAsia="微軟正黑體" w:hAnsi="Arial" w:cs="Arial Unicode MS"/>
          <w:sz w:val="20"/>
          <w:szCs w:val="28"/>
          <w:lang w:eastAsia="zh-TW"/>
        </w:rPr>
        <w:t> 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Apple LiGothic Medium"/>
          <w:sz w:val="20"/>
          <w:szCs w:val="28"/>
          <w:u w:val="single"/>
          <w:lang w:eastAsia="zh-TW"/>
        </w:rPr>
      </w:pPr>
      <w:r w:rsidRPr="00FC086F">
        <w:rPr>
          <w:rFonts w:ascii="Arial" w:eastAsia="微軟正黑體" w:hAnsi="Arial" w:cs="ヒラギノ角ゴ ProN W3"/>
          <w:sz w:val="20"/>
          <w:szCs w:val="28"/>
          <w:u w:val="single"/>
          <w:lang w:eastAsia="zh-TW"/>
        </w:rPr>
        <w:t>奬</w:t>
      </w:r>
      <w:r w:rsidRPr="00FC086F">
        <w:rPr>
          <w:rFonts w:ascii="Arial" w:eastAsia="微軟正黑體" w:hAnsi="Arial" w:cs="Apple LiGothic Medium"/>
          <w:sz w:val="20"/>
          <w:szCs w:val="28"/>
          <w:u w:val="single"/>
          <w:lang w:eastAsia="zh-TW"/>
        </w:rPr>
        <w:t>學金申請辦法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Apple LiGothic Medium"/>
          <w:sz w:val="20"/>
          <w:szCs w:val="28"/>
          <w:lang w:eastAsia="zh-TW"/>
        </w:rPr>
      </w:pPr>
      <w:r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請在</w:t>
      </w:r>
      <w:r w:rsidR="00DB738D">
        <w:rPr>
          <w:rFonts w:ascii="Arial" w:eastAsia="微軟正黑體" w:hAnsi="Arial" w:cs="Apple LiGothic Medium"/>
          <w:sz w:val="20"/>
          <w:szCs w:val="28"/>
          <w:lang w:eastAsia="zh-TW"/>
        </w:rPr>
        <w:t>201</w:t>
      </w:r>
      <w:r w:rsidR="00DB738D">
        <w:rPr>
          <w:rFonts w:ascii="Arial" w:eastAsia="微軟正黑體" w:hAnsi="Arial" w:cs="Apple LiGothic Medium" w:hint="eastAsia"/>
          <w:sz w:val="20"/>
          <w:szCs w:val="28"/>
          <w:lang w:eastAsia="zh-TW"/>
        </w:rPr>
        <w:t>8</w:t>
      </w:r>
      <w:r w:rsidR="00C1492F"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/</w:t>
      </w:r>
      <w:r w:rsidR="00F7180E"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0</w:t>
      </w:r>
      <w:r w:rsidR="00DB738D">
        <w:rPr>
          <w:rFonts w:ascii="Arial" w:eastAsia="微軟正黑體" w:hAnsi="Arial" w:cs="Apple LiGothic Medium" w:hint="eastAsia"/>
          <w:sz w:val="20"/>
          <w:szCs w:val="28"/>
          <w:lang w:eastAsia="zh-TW"/>
        </w:rPr>
        <w:t>6</w:t>
      </w:r>
      <w:r w:rsidR="003B4626">
        <w:rPr>
          <w:rFonts w:ascii="Arial" w:eastAsia="微軟正黑體" w:hAnsi="Arial" w:cs="Apple LiGothic Medium"/>
          <w:sz w:val="20"/>
          <w:szCs w:val="28"/>
          <w:lang w:eastAsia="zh-TW"/>
        </w:rPr>
        <w:t>/22</w:t>
      </w:r>
      <w:r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日前，將上述應備齊之文件第</w:t>
      </w:r>
      <w:r w:rsidR="007410B5">
        <w:rPr>
          <w:rFonts w:ascii="Arial" w:eastAsia="微軟正黑體" w:hAnsi="Arial" w:cs="Apple LiGothic Medium"/>
          <w:sz w:val="20"/>
          <w:szCs w:val="28"/>
          <w:lang w:eastAsia="zh-TW"/>
        </w:rPr>
        <w:t>1</w:t>
      </w:r>
      <w:r w:rsidR="007410B5">
        <w:rPr>
          <w:rFonts w:ascii="Arial" w:eastAsia="微軟正黑體" w:hAnsi="Arial" w:cs="Apple LiGothic Medium"/>
          <w:sz w:val="20"/>
          <w:szCs w:val="28"/>
          <w:lang w:eastAsia="zh-TW"/>
        </w:rPr>
        <w:t>至</w:t>
      </w:r>
      <w:r w:rsidR="007410B5">
        <w:rPr>
          <w:rFonts w:ascii="Arial" w:eastAsia="微軟正黑體" w:hAnsi="Arial" w:cs="Apple LiGothic Medium"/>
          <w:sz w:val="20"/>
          <w:szCs w:val="28"/>
          <w:lang w:eastAsia="zh-TW"/>
        </w:rPr>
        <w:t>6</w:t>
      </w:r>
      <w:r w:rsidR="007410B5">
        <w:rPr>
          <w:rFonts w:ascii="Arial" w:eastAsia="微軟正黑體" w:hAnsi="Arial" w:cs="Apple LiGothic Medium"/>
          <w:sz w:val="20"/>
          <w:szCs w:val="28"/>
          <w:lang w:eastAsia="zh-TW"/>
        </w:rPr>
        <w:t>項</w:t>
      </w:r>
      <w:r w:rsidR="007410B5">
        <w:rPr>
          <w:rFonts w:ascii="Arial" w:eastAsia="微軟正黑體" w:hAnsi="Arial" w:cs="Apple LiGothic Medium" w:hint="eastAsia"/>
          <w:sz w:val="20"/>
          <w:szCs w:val="28"/>
          <w:lang w:eastAsia="zh-TW"/>
        </w:rPr>
        <w:t>之</w:t>
      </w:r>
      <w:r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電子檔</w:t>
      </w:r>
      <w:r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(pdf,doc,jpg)</w:t>
      </w:r>
      <w:r w:rsidR="007410B5">
        <w:rPr>
          <w:rFonts w:ascii="Arial" w:eastAsia="微軟正黑體" w:hAnsi="Arial" w:cs="Apple LiGothic Medium"/>
          <w:sz w:val="20"/>
          <w:szCs w:val="28"/>
          <w:lang w:eastAsia="zh-TW"/>
        </w:rPr>
        <w:t>，需簽名之文件請簽好後掃描</w:t>
      </w:r>
      <w:r w:rsidR="001A3599"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檔案，全數以一封電郵</w:t>
      </w:r>
      <w:r w:rsidR="007410B5">
        <w:rPr>
          <w:rFonts w:ascii="Arial" w:eastAsia="微軟正黑體" w:hAnsi="Arial" w:cs="Apple LiGothic Medium"/>
          <w:sz w:val="20"/>
          <w:szCs w:val="28"/>
          <w:lang w:eastAsia="zh-TW"/>
        </w:rPr>
        <w:t>寄送</w:t>
      </w:r>
      <w:r w:rsidR="007410B5">
        <w:rPr>
          <w:rFonts w:ascii="Arial" w:eastAsia="微軟正黑體" w:hAnsi="Arial" w:cs="Apple LiGothic Medium" w:hint="eastAsia"/>
          <w:sz w:val="20"/>
          <w:szCs w:val="28"/>
          <w:lang w:eastAsia="zh-TW"/>
        </w:rPr>
        <w:t>至</w:t>
      </w:r>
      <w:r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電郵信箱</w:t>
      </w:r>
      <w:r w:rsidR="00C1492F" w:rsidRPr="007410B5">
        <w:rPr>
          <w:rFonts w:ascii="Arial" w:eastAsia="微軟正黑體" w:hAnsi="Arial" w:cs="Apple LiGothic Medium"/>
          <w:color w:val="3366FF"/>
          <w:sz w:val="20"/>
          <w:szCs w:val="28"/>
          <w:u w:val="single"/>
          <w:lang w:eastAsia="zh-TW"/>
        </w:rPr>
        <w:t>chenchengfoundation@gmail.com</w:t>
      </w:r>
      <w:r w:rsidR="00A149C0"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，</w:t>
      </w:r>
      <w:r w:rsidR="007410B5">
        <w:rPr>
          <w:rFonts w:ascii="Arial" w:eastAsia="微軟正黑體" w:hAnsi="Arial" w:cs="Apple LiGothic Medium" w:hint="eastAsia"/>
          <w:sz w:val="20"/>
          <w:szCs w:val="28"/>
          <w:lang w:eastAsia="zh-TW"/>
        </w:rPr>
        <w:t>第</w:t>
      </w:r>
      <w:r w:rsidR="007410B5">
        <w:rPr>
          <w:rFonts w:ascii="Arial" w:eastAsia="微軟正黑體" w:hAnsi="Arial" w:cs="Apple LiGothic Medium" w:hint="eastAsia"/>
          <w:sz w:val="20"/>
          <w:szCs w:val="28"/>
          <w:lang w:eastAsia="zh-TW"/>
        </w:rPr>
        <w:t>5</w:t>
      </w:r>
      <w:r w:rsidR="007410B5">
        <w:rPr>
          <w:rFonts w:ascii="Arial" w:eastAsia="微軟正黑體" w:hAnsi="Arial" w:cs="Apple LiGothic Medium" w:hint="eastAsia"/>
          <w:sz w:val="20"/>
          <w:szCs w:val="28"/>
          <w:lang w:eastAsia="zh-TW"/>
        </w:rPr>
        <w:t>項</w:t>
      </w:r>
      <w:r w:rsidR="007410B5">
        <w:rPr>
          <w:rFonts w:ascii="Arial" w:eastAsia="微軟正黑體" w:hAnsi="Arial" w:cs="Apple LiGothic Medium"/>
          <w:sz w:val="20"/>
          <w:szCs w:val="28"/>
          <w:lang w:eastAsia="zh-TW"/>
        </w:rPr>
        <w:t>推薦信</w:t>
      </w:r>
      <w:r w:rsidR="00A149C0"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可由推薦人</w:t>
      </w:r>
      <w:r w:rsidR="007410B5">
        <w:rPr>
          <w:rFonts w:ascii="Arial" w:eastAsia="微軟正黑體" w:hAnsi="Arial" w:cs="Apple LiGothic Medium" w:hint="eastAsia"/>
          <w:sz w:val="20"/>
          <w:szCs w:val="28"/>
          <w:lang w:eastAsia="zh-TW"/>
        </w:rPr>
        <w:t>分別</w:t>
      </w:r>
      <w:r w:rsidR="00A149C0"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直接送本基金會電郵信箱。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Apple LiGothic Medium"/>
          <w:sz w:val="20"/>
          <w:szCs w:val="28"/>
          <w:lang w:eastAsia="zh-TW"/>
        </w:rPr>
      </w:pP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Apple LiGothic Medium"/>
          <w:sz w:val="20"/>
          <w:szCs w:val="28"/>
          <w:u w:val="single"/>
          <w:lang w:eastAsia="zh-TW"/>
        </w:rPr>
      </w:pPr>
      <w:r w:rsidRPr="00FC086F">
        <w:rPr>
          <w:rFonts w:ascii="Arial" w:eastAsia="微軟正黑體" w:hAnsi="Arial" w:cs="ヒラギノ角ゴ ProN W3"/>
          <w:sz w:val="20"/>
          <w:szCs w:val="28"/>
          <w:u w:val="single"/>
          <w:lang w:eastAsia="zh-TW"/>
        </w:rPr>
        <w:t>奬</w:t>
      </w:r>
      <w:r w:rsidRPr="00FC086F">
        <w:rPr>
          <w:rFonts w:ascii="Arial" w:eastAsia="微軟正黑體" w:hAnsi="Arial" w:cs="Apple LiGothic Medium"/>
          <w:sz w:val="20"/>
          <w:szCs w:val="28"/>
          <w:u w:val="single"/>
          <w:lang w:eastAsia="zh-TW"/>
        </w:rPr>
        <w:t>學金最後公佈</w:t>
      </w:r>
      <w:r w:rsidR="00985F9D" w:rsidRPr="00FC086F">
        <w:rPr>
          <w:rFonts w:ascii="Arial" w:eastAsia="微軟正黑體" w:hAnsi="Arial" w:cs="Apple LiGothic Medium"/>
          <w:sz w:val="20"/>
          <w:szCs w:val="28"/>
          <w:u w:val="single"/>
          <w:lang w:eastAsia="zh-TW"/>
        </w:rPr>
        <w:t>日期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Apple LiGothic Medium"/>
          <w:sz w:val="20"/>
          <w:szCs w:val="28"/>
          <w:lang w:eastAsia="zh-TW"/>
        </w:rPr>
      </w:pPr>
      <w:r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將在</w:t>
      </w:r>
      <w:r w:rsidR="0078532C">
        <w:rPr>
          <w:rFonts w:ascii="Arial" w:eastAsia="微軟正黑體" w:hAnsi="Arial" w:cs="Apple LiGothic Medium"/>
          <w:sz w:val="20"/>
          <w:szCs w:val="28"/>
          <w:lang w:eastAsia="zh-TW"/>
        </w:rPr>
        <w:t>201</w:t>
      </w:r>
      <w:r w:rsidR="0078532C">
        <w:rPr>
          <w:rFonts w:ascii="Arial" w:eastAsia="微軟正黑體" w:hAnsi="Arial" w:cs="Apple LiGothic Medium" w:hint="eastAsia"/>
          <w:sz w:val="20"/>
          <w:szCs w:val="28"/>
          <w:lang w:eastAsia="zh-TW"/>
        </w:rPr>
        <w:t>8</w:t>
      </w:r>
      <w:r w:rsidR="00BC11B4">
        <w:rPr>
          <w:rFonts w:ascii="Arial" w:eastAsia="微軟正黑體" w:hAnsi="Arial" w:cs="Apple LiGothic Medium"/>
          <w:sz w:val="20"/>
          <w:szCs w:val="28"/>
          <w:lang w:eastAsia="zh-TW"/>
        </w:rPr>
        <w:t>/0</w:t>
      </w:r>
      <w:r w:rsidR="00BC11B4">
        <w:rPr>
          <w:rFonts w:ascii="Arial" w:eastAsia="微軟正黑體" w:hAnsi="Arial" w:cs="Apple LiGothic Medium" w:hint="eastAsia"/>
          <w:sz w:val="20"/>
          <w:szCs w:val="28"/>
          <w:lang w:eastAsia="zh-TW"/>
        </w:rPr>
        <w:t>7</w:t>
      </w:r>
      <w:r w:rsidR="00DB738D">
        <w:rPr>
          <w:rFonts w:ascii="Arial" w:eastAsia="微軟正黑體" w:hAnsi="Arial" w:cs="Apple LiGothic Medium"/>
          <w:sz w:val="20"/>
          <w:szCs w:val="28"/>
          <w:lang w:eastAsia="zh-TW"/>
        </w:rPr>
        <w:t>/</w:t>
      </w:r>
      <w:r w:rsidR="00BC11B4">
        <w:rPr>
          <w:rFonts w:ascii="Arial" w:eastAsia="微軟正黑體" w:hAnsi="Arial" w:cs="Apple LiGothic Medium" w:hint="eastAsia"/>
          <w:sz w:val="20"/>
          <w:szCs w:val="28"/>
          <w:lang w:eastAsia="zh-TW"/>
        </w:rPr>
        <w:t>15</w:t>
      </w:r>
      <w:r w:rsidR="001E02D7">
        <w:rPr>
          <w:rFonts w:ascii="Arial" w:eastAsia="微軟正黑體" w:hAnsi="Arial" w:cs="Apple LiGothic Medium" w:hint="eastAsia"/>
          <w:sz w:val="20"/>
          <w:szCs w:val="28"/>
          <w:lang w:eastAsia="zh-TW"/>
        </w:rPr>
        <w:t>日前</w:t>
      </w:r>
      <w:r w:rsidR="00C1492F"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以</w:t>
      </w:r>
      <w:r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電郵</w:t>
      </w:r>
      <w:r w:rsidR="00C1492F"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送達確認信</w:t>
      </w:r>
      <w:r w:rsidR="0078532C">
        <w:rPr>
          <w:rFonts w:ascii="Arial" w:eastAsia="微軟正黑體" w:hAnsi="Arial" w:cs="Apple LiGothic Medium"/>
          <w:sz w:val="20"/>
          <w:szCs w:val="28"/>
          <w:lang w:eastAsia="zh-TW"/>
        </w:rPr>
        <w:t>通知得主</w:t>
      </w:r>
      <w:r w:rsidR="0078532C">
        <w:rPr>
          <w:rFonts w:ascii="Arial" w:eastAsia="微軟正黑體" w:hAnsi="Arial" w:cs="Apple LiGothic Medium" w:hint="eastAsia"/>
          <w:sz w:val="20"/>
          <w:szCs w:val="28"/>
          <w:lang w:eastAsia="zh-TW"/>
        </w:rPr>
        <w:t>及</w:t>
      </w:r>
      <w:r w:rsidRPr="00FC086F">
        <w:rPr>
          <w:rFonts w:ascii="Arial" w:eastAsia="微軟正黑體" w:hAnsi="Arial" w:cs="Apple LiGothic Medium"/>
          <w:sz w:val="20"/>
          <w:szCs w:val="28"/>
          <w:lang w:eastAsia="zh-TW"/>
        </w:rPr>
        <w:t>其他未獲選申請人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Apple LiGothic Medium"/>
          <w:sz w:val="20"/>
          <w:szCs w:val="28"/>
          <w:lang w:eastAsia="zh-TW"/>
        </w:rPr>
      </w:pP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u w:val="single"/>
        </w:rPr>
      </w:pPr>
      <w:r w:rsidRPr="00FC086F">
        <w:rPr>
          <w:rFonts w:ascii="Arial" w:eastAsia="微軟正黑體" w:hAnsi="Arial" w:cs="ヒラギノ角ゴ ProN W3"/>
          <w:sz w:val="20"/>
          <w:szCs w:val="28"/>
          <w:u w:val="single"/>
        </w:rPr>
        <w:t>奬學金審核標準</w:t>
      </w:r>
      <w:r w:rsidRPr="00FC086F">
        <w:rPr>
          <w:rFonts w:ascii="Arial" w:eastAsia="微軟正黑體" w:hAnsi="Arial" w:cs="Arial Unicode MS"/>
          <w:sz w:val="20"/>
          <w:szCs w:val="28"/>
          <w:u w:val="single"/>
        </w:rPr>
        <w:t> </w:t>
      </w:r>
    </w:p>
    <w:p w:rsidR="009C6488" w:rsidRPr="0078532C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lang w:eastAsia="zh-TW"/>
        </w:rPr>
      </w:pP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學術成就與潛力</w:t>
      </w:r>
      <w:r w:rsidRPr="00FC086F">
        <w:rPr>
          <w:rFonts w:ascii="Arial" w:eastAsia="微軟正黑體" w:hAnsi="Arial" w:cs="Arial Unicode MS"/>
          <w:sz w:val="20"/>
          <w:szCs w:val="28"/>
          <w:lang w:eastAsia="zh-TW"/>
        </w:rPr>
        <w:t> 50%</w:t>
      </w:r>
      <w:r w:rsidR="0078532C">
        <w:rPr>
          <w:rFonts w:ascii="Arial" w:eastAsia="微軟正黑體" w:hAnsi="Arial" w:cs="Calibri" w:hint="eastAsia"/>
          <w:sz w:val="20"/>
          <w:szCs w:val="32"/>
          <w:lang w:eastAsia="zh-TW"/>
        </w:rPr>
        <w:t>，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學業表現</w:t>
      </w:r>
      <w:r w:rsidRPr="00FC086F">
        <w:rPr>
          <w:rFonts w:ascii="Arial" w:eastAsia="微軟正黑體" w:hAnsi="Arial" w:cs="Arial Unicode MS"/>
          <w:sz w:val="20"/>
          <w:szCs w:val="28"/>
          <w:lang w:eastAsia="zh-TW"/>
        </w:rPr>
        <w:t xml:space="preserve"> 25%</w:t>
      </w:r>
      <w:r w:rsidR="0078532C">
        <w:rPr>
          <w:rFonts w:ascii="Arial" w:eastAsia="微軟正黑體" w:hAnsi="Arial" w:cs="Arial Unicode MS" w:hint="eastAsia"/>
          <w:sz w:val="20"/>
          <w:szCs w:val="28"/>
          <w:lang w:eastAsia="zh-TW"/>
        </w:rPr>
        <w:t>，</w:t>
      </w:r>
      <w:r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財務狀況</w:t>
      </w:r>
      <w:r w:rsidRPr="00FC086F">
        <w:rPr>
          <w:rFonts w:ascii="Arial" w:eastAsia="微軟正黑體" w:hAnsi="Arial" w:cs="Arial Unicode MS"/>
          <w:sz w:val="20"/>
          <w:szCs w:val="28"/>
          <w:lang w:eastAsia="zh-TW"/>
        </w:rPr>
        <w:t xml:space="preserve"> 25%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Arial Unicode MS"/>
          <w:sz w:val="20"/>
          <w:szCs w:val="28"/>
          <w:lang w:eastAsia="zh-TW"/>
        </w:rPr>
      </w:pPr>
      <w:bookmarkStart w:id="0" w:name="_GoBack"/>
      <w:bookmarkEnd w:id="0"/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Arial Unicode MS"/>
          <w:sz w:val="20"/>
          <w:szCs w:val="28"/>
          <w:u w:val="single"/>
          <w:lang w:eastAsia="zh-TW"/>
        </w:rPr>
      </w:pPr>
      <w:r w:rsidRPr="00FC086F">
        <w:rPr>
          <w:rFonts w:ascii="Arial" w:eastAsia="微軟正黑體" w:hAnsi="Arial" w:cs="ヒラギノ角ゴ ProN W3"/>
          <w:sz w:val="20"/>
          <w:szCs w:val="28"/>
          <w:u w:val="single"/>
          <w:lang w:eastAsia="zh-TW"/>
        </w:rPr>
        <w:t>奬</w:t>
      </w:r>
      <w:r w:rsidRPr="00FC086F">
        <w:rPr>
          <w:rFonts w:ascii="Arial" w:eastAsia="微軟正黑體" w:hAnsi="Arial" w:cs="Arial Unicode MS"/>
          <w:sz w:val="20"/>
          <w:szCs w:val="28"/>
          <w:u w:val="single"/>
          <w:lang w:eastAsia="zh-TW"/>
        </w:rPr>
        <w:t>學金審議委員</w:t>
      </w:r>
    </w:p>
    <w:p w:rsidR="009C6488" w:rsidRPr="00DB738D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微軟正黑體" w:eastAsia="微軟正黑體" w:hAnsi="Arial" w:cs="Arial Unicode MS"/>
          <w:sz w:val="20"/>
          <w:szCs w:val="20"/>
          <w:lang w:eastAsia="zh-TW"/>
        </w:rPr>
      </w:pPr>
      <w:r w:rsidRPr="00DB738D">
        <w:rPr>
          <w:rFonts w:ascii="微軟正黑體" w:eastAsia="微軟正黑體" w:hAnsi="Arial" w:cs="Arial Unicode MS" w:hint="eastAsia"/>
          <w:sz w:val="20"/>
          <w:szCs w:val="20"/>
          <w:lang w:eastAsia="zh-TW"/>
        </w:rPr>
        <w:t>國立台灣大學物理學系賀培銘教授</w:t>
      </w:r>
    </w:p>
    <w:p w:rsidR="009C6488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微軟正黑體" w:eastAsia="微軟正黑體" w:hAnsi="Arial" w:cs="Arial Unicode MS"/>
          <w:sz w:val="20"/>
          <w:szCs w:val="20"/>
          <w:lang w:eastAsia="zh-TW"/>
        </w:rPr>
      </w:pPr>
      <w:r w:rsidRPr="00DB738D">
        <w:rPr>
          <w:rFonts w:ascii="微軟正黑體" w:eastAsia="微軟正黑體" w:hAnsi="Arial" w:cs="Arial Unicode MS" w:hint="eastAsia"/>
          <w:sz w:val="20"/>
          <w:szCs w:val="20"/>
          <w:lang w:eastAsia="zh-TW"/>
        </w:rPr>
        <w:t>私立中原大學物理學系高崇文教授</w:t>
      </w:r>
    </w:p>
    <w:p w:rsidR="00DB738D" w:rsidRPr="00DB738D" w:rsidRDefault="00DB738D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微軟正黑體" w:eastAsia="微軟正黑體" w:hAnsi="Arial" w:cs="Arial Unicode MS"/>
          <w:sz w:val="20"/>
          <w:szCs w:val="20"/>
          <w:lang w:eastAsia="zh-TW"/>
        </w:rPr>
      </w:pPr>
      <w:r w:rsidRPr="00DB738D">
        <w:rPr>
          <w:rFonts w:ascii="微軟正黑體" w:eastAsia="微軟正黑體" w:hAnsi="Arial" w:cs="Arial Unicode MS" w:hint="eastAsia"/>
          <w:sz w:val="20"/>
          <w:szCs w:val="20"/>
          <w:lang w:eastAsia="zh-TW"/>
        </w:rPr>
        <w:t>國立清華大學物理學系林秀豪教授</w:t>
      </w:r>
    </w:p>
    <w:p w:rsidR="00DB738D" w:rsidRPr="00DB738D" w:rsidRDefault="00DB738D" w:rsidP="007410B5">
      <w:pPr>
        <w:spacing w:after="0" w:line="280" w:lineRule="exact"/>
        <w:rPr>
          <w:rFonts w:ascii="微軟正黑體" w:eastAsia="微軟正黑體" w:hAnsi="Times" w:cs="Times New Roman"/>
          <w:sz w:val="20"/>
          <w:szCs w:val="20"/>
          <w:lang w:eastAsia="zh-TW"/>
        </w:rPr>
      </w:pPr>
      <w:r w:rsidRPr="00DB738D">
        <w:rPr>
          <w:rFonts w:ascii="微軟正黑體" w:eastAsia="微軟正黑體" w:hAnsi="Arial" w:cs="Arial Unicode MS" w:hint="eastAsia"/>
          <w:sz w:val="20"/>
          <w:szCs w:val="20"/>
          <w:lang w:eastAsia="zh-TW"/>
        </w:rPr>
        <w:t>國立台灣大學物理學系</w:t>
      </w:r>
      <w:r>
        <w:rPr>
          <w:rFonts w:ascii="微軟正黑體" w:eastAsia="微軟正黑體" w:hAnsi="Arial" w:cs="Arial Unicode MS" w:hint="eastAsia"/>
          <w:sz w:val="20"/>
          <w:szCs w:val="20"/>
          <w:lang w:eastAsia="zh-TW"/>
        </w:rPr>
        <w:t>高英哲教授</w:t>
      </w:r>
    </w:p>
    <w:p w:rsidR="009C6488" w:rsidRPr="00DB738D" w:rsidRDefault="00FC086F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微軟正黑體" w:eastAsia="微軟正黑體" w:hAnsi="Arial" w:cs="Arial Unicode MS"/>
          <w:sz w:val="20"/>
          <w:szCs w:val="20"/>
          <w:lang w:eastAsia="zh-TW"/>
        </w:rPr>
      </w:pPr>
      <w:r w:rsidRPr="00DB738D">
        <w:rPr>
          <w:rFonts w:ascii="微軟正黑體" w:eastAsia="微軟正黑體" w:hAnsi="Arial" w:cs="Arial Unicode MS" w:hint="eastAsia"/>
          <w:sz w:val="20"/>
          <w:szCs w:val="20"/>
          <w:lang w:eastAsia="zh-TW"/>
        </w:rPr>
        <w:t>國立交通大學物理研究所林及仁</w:t>
      </w:r>
      <w:r w:rsidR="009C6488" w:rsidRPr="00DB738D">
        <w:rPr>
          <w:rFonts w:ascii="微軟正黑體" w:eastAsia="微軟正黑體" w:hAnsi="Arial" w:cs="Arial Unicode MS" w:hint="eastAsia"/>
          <w:sz w:val="20"/>
          <w:szCs w:val="20"/>
          <w:lang w:eastAsia="zh-TW"/>
        </w:rPr>
        <w:t>教授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Arial Unicode MS"/>
          <w:sz w:val="20"/>
          <w:szCs w:val="28"/>
          <w:lang w:eastAsia="zh-TW"/>
        </w:rPr>
      </w:pPr>
    </w:p>
    <w:p w:rsidR="009C6488" w:rsidRPr="00284CA9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Arial Unicode MS"/>
          <w:sz w:val="20"/>
          <w:szCs w:val="28"/>
          <w:u w:val="single"/>
          <w:lang w:eastAsia="zh-TW"/>
        </w:rPr>
      </w:pPr>
      <w:r w:rsidRPr="00FC086F">
        <w:rPr>
          <w:rFonts w:ascii="Arial" w:eastAsia="微軟正黑體" w:hAnsi="Arial" w:cs="ヒラギノ角ゴ ProN W3"/>
          <w:sz w:val="20"/>
          <w:szCs w:val="28"/>
          <w:u w:val="single"/>
          <w:lang w:eastAsia="zh-TW"/>
        </w:rPr>
        <w:t>奬</w:t>
      </w:r>
      <w:r w:rsidRPr="00FC086F">
        <w:rPr>
          <w:rFonts w:ascii="Arial" w:eastAsia="微軟正黑體" w:hAnsi="Arial" w:cs="Arial Unicode MS"/>
          <w:sz w:val="20"/>
          <w:szCs w:val="28"/>
          <w:u w:val="single"/>
          <w:lang w:eastAsia="zh-TW"/>
        </w:rPr>
        <w:t>學金主辦人</w:t>
      </w:r>
    </w:p>
    <w:p w:rsidR="009C6488" w:rsidRDefault="00F7180E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Arial Unicode MS"/>
          <w:sz w:val="20"/>
          <w:szCs w:val="28"/>
          <w:lang w:eastAsia="zh-TW"/>
        </w:rPr>
      </w:pPr>
      <w:r w:rsidRPr="00FC086F">
        <w:rPr>
          <w:rFonts w:ascii="Arial" w:eastAsia="微軟正黑體" w:hAnsi="Arial" w:cs="Arial Unicode MS"/>
          <w:sz w:val="20"/>
          <w:szCs w:val="28"/>
          <w:lang w:eastAsia="zh-TW"/>
        </w:rPr>
        <w:t>財團法人陳誠文教基金會</w:t>
      </w:r>
      <w:r w:rsidR="00284CA9">
        <w:rPr>
          <w:rFonts w:ascii="Arial" w:eastAsia="微軟正黑體" w:hAnsi="Arial" w:cs="Arial Unicode MS" w:hint="eastAsia"/>
          <w:sz w:val="20"/>
          <w:szCs w:val="28"/>
          <w:lang w:eastAsia="zh-TW"/>
        </w:rPr>
        <w:t>負責人</w:t>
      </w:r>
      <w:r w:rsidRPr="00FC086F">
        <w:rPr>
          <w:rFonts w:ascii="Arial" w:eastAsia="微軟正黑體" w:hAnsi="Arial" w:cs="Arial Unicode MS"/>
          <w:sz w:val="20"/>
          <w:szCs w:val="28"/>
          <w:lang w:eastAsia="zh-TW"/>
        </w:rPr>
        <w:t>程思聆</w:t>
      </w:r>
      <w:r w:rsidR="0078532C">
        <w:rPr>
          <w:rFonts w:ascii="Arial" w:eastAsia="微軟正黑體" w:hAnsi="Arial" w:cs="Arial Unicode MS" w:hint="eastAsia"/>
          <w:sz w:val="20"/>
          <w:szCs w:val="28"/>
          <w:lang w:eastAsia="zh-TW"/>
        </w:rPr>
        <w:t>小姐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lang w:eastAsia="zh-TW"/>
        </w:rPr>
      </w:pP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u w:val="single"/>
        </w:rPr>
      </w:pPr>
      <w:r w:rsidRPr="00FC086F">
        <w:rPr>
          <w:rFonts w:ascii="Arial" w:eastAsia="微軟正黑體" w:hAnsi="Arial" w:cs="ヒラギノ角ゴ ProN W3"/>
          <w:sz w:val="20"/>
          <w:szCs w:val="28"/>
          <w:u w:val="single"/>
        </w:rPr>
        <w:t>奬學金審核流程</w:t>
      </w:r>
    </w:p>
    <w:p w:rsidR="009C6488" w:rsidRPr="00FC086F" w:rsidRDefault="0078532C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lang w:eastAsia="zh-TW"/>
        </w:rPr>
      </w:pPr>
      <w:r>
        <w:rPr>
          <w:rFonts w:ascii="Arial" w:eastAsia="微軟正黑體" w:hAnsi="Arial" w:cs="ヒラギノ角ゴ ProN W3"/>
          <w:sz w:val="20"/>
          <w:szCs w:val="28"/>
          <w:lang w:eastAsia="zh-TW"/>
        </w:rPr>
        <w:t>由</w:t>
      </w:r>
      <w:r w:rsidR="009C6488"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審核委員分別選出優選</w:t>
      </w:r>
      <w:r>
        <w:rPr>
          <w:rFonts w:ascii="Arial" w:eastAsia="微軟正黑體" w:hAnsi="Arial" w:cs="ヒラギノ角ゴ ProN W3" w:hint="eastAsia"/>
          <w:sz w:val="20"/>
          <w:szCs w:val="28"/>
          <w:lang w:eastAsia="zh-TW"/>
        </w:rPr>
        <w:t>，</w:t>
      </w:r>
      <w:r w:rsidR="007410B5">
        <w:rPr>
          <w:rFonts w:ascii="Arial" w:eastAsia="微軟正黑體" w:hAnsi="Arial" w:cs="ヒラギノ角ゴ ProN W3"/>
          <w:sz w:val="20"/>
          <w:szCs w:val="28"/>
          <w:lang w:eastAsia="zh-TW"/>
        </w:rPr>
        <w:t>召開審議會議</w:t>
      </w:r>
      <w:r w:rsidR="009C6488"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選出決選名單</w:t>
      </w:r>
      <w:r w:rsidR="007410B5">
        <w:rPr>
          <w:rFonts w:ascii="Arial" w:eastAsia="微軟正黑體" w:hAnsi="Arial" w:cs="Apple Symbols" w:hint="eastAsia"/>
          <w:sz w:val="20"/>
          <w:szCs w:val="28"/>
          <w:lang w:eastAsia="zh-TW"/>
        </w:rPr>
        <w:t>與</w:t>
      </w:r>
      <w:r w:rsidR="007410B5">
        <w:rPr>
          <w:rFonts w:ascii="Arial" w:eastAsia="微軟正黑體" w:hAnsi="Arial" w:cs="ヒラギノ角ゴ ProN W3"/>
          <w:sz w:val="20"/>
          <w:szCs w:val="28"/>
          <w:lang w:eastAsia="zh-TW"/>
        </w:rPr>
        <w:t>推薦評語</w:t>
      </w:r>
      <w:r>
        <w:rPr>
          <w:rFonts w:ascii="Arial" w:eastAsia="微軟正黑體" w:hAnsi="Arial" w:cs="ヒラギノ角ゴ ProN W3" w:hint="eastAsia"/>
          <w:sz w:val="20"/>
          <w:szCs w:val="28"/>
          <w:lang w:eastAsia="zh-TW"/>
        </w:rPr>
        <w:t>。</w:t>
      </w:r>
      <w:r>
        <w:rPr>
          <w:rFonts w:ascii="Arial" w:eastAsia="微軟正黑體" w:hAnsi="Arial" w:cs="Calibri" w:hint="eastAsia"/>
          <w:sz w:val="20"/>
          <w:szCs w:val="32"/>
          <w:lang w:eastAsia="zh-TW"/>
        </w:rPr>
        <w:t>之後將</w:t>
      </w:r>
      <w:r w:rsidR="007410B5">
        <w:rPr>
          <w:rFonts w:ascii="Arial" w:eastAsia="微軟正黑體" w:hAnsi="Arial" w:cs="ヒラギノ角ゴ ProN W3"/>
          <w:sz w:val="20"/>
          <w:szCs w:val="28"/>
          <w:lang w:eastAsia="zh-TW"/>
        </w:rPr>
        <w:t>決選</w:t>
      </w:r>
      <w:r w:rsidR="007410B5">
        <w:rPr>
          <w:rFonts w:ascii="Arial" w:eastAsia="微軟正黑體" w:hAnsi="Arial" w:cs="ヒラギノ角ゴ ProN W3" w:hint="eastAsia"/>
          <w:sz w:val="20"/>
          <w:szCs w:val="28"/>
          <w:lang w:eastAsia="zh-TW"/>
        </w:rPr>
        <w:t>資料</w:t>
      </w:r>
      <w:r w:rsidR="009C6488" w:rsidRPr="00FC086F">
        <w:rPr>
          <w:rFonts w:ascii="Arial" w:eastAsia="微軟正黑體" w:hAnsi="Arial" w:cs="ヒラギノ角ゴ ProN W3"/>
          <w:sz w:val="20"/>
          <w:szCs w:val="28"/>
          <w:lang w:eastAsia="zh-TW"/>
        </w:rPr>
        <w:t>送主辦人</w:t>
      </w:r>
      <w:r w:rsidR="009C6488" w:rsidRPr="00FC086F">
        <w:rPr>
          <w:rFonts w:ascii="Arial" w:eastAsia="微軟正黑體" w:hAnsi="Arial" w:cs="Apple Symbols"/>
          <w:sz w:val="20"/>
          <w:szCs w:val="28"/>
          <w:lang w:eastAsia="zh-TW"/>
        </w:rPr>
        <w:t>，</w:t>
      </w:r>
      <w:r>
        <w:rPr>
          <w:rFonts w:ascii="Arial" w:eastAsia="微軟正黑體" w:hAnsi="Arial" w:cs="ヒラギノ角ゴ ProN W3"/>
          <w:sz w:val="20"/>
          <w:szCs w:val="28"/>
          <w:lang w:eastAsia="zh-TW"/>
        </w:rPr>
        <w:t>由主辦人選出最後</w:t>
      </w:r>
      <w:r>
        <w:rPr>
          <w:rFonts w:ascii="Arial" w:eastAsia="微軟正黑體" w:hAnsi="Arial" w:cs="ヒラギノ角ゴ ProN W3" w:hint="eastAsia"/>
          <w:sz w:val="20"/>
          <w:szCs w:val="28"/>
          <w:lang w:eastAsia="zh-TW"/>
        </w:rPr>
        <w:t>得主。</w:t>
      </w: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lang w:eastAsia="zh-TW"/>
        </w:rPr>
      </w:pPr>
    </w:p>
    <w:p w:rsidR="009C6488" w:rsidRPr="00FC086F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u w:val="single"/>
        </w:rPr>
      </w:pPr>
      <w:r w:rsidRPr="00FC086F">
        <w:rPr>
          <w:rFonts w:ascii="Arial" w:eastAsia="微軟正黑體" w:hAnsi="Arial" w:cs="ヒラギノ角ゴ ProN W3"/>
          <w:sz w:val="20"/>
          <w:szCs w:val="28"/>
          <w:u w:val="single"/>
        </w:rPr>
        <w:t>奬學金發放與金額</w:t>
      </w:r>
    </w:p>
    <w:p w:rsidR="009C6488" w:rsidRDefault="009C6488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ヒラギノ角ゴ ProN W3"/>
          <w:sz w:val="20"/>
          <w:szCs w:val="32"/>
          <w:lang w:eastAsia="zh-TW"/>
        </w:rPr>
      </w:pPr>
      <w:r w:rsidRPr="00284CA9">
        <w:rPr>
          <w:rFonts w:ascii="Arial" w:eastAsia="微軟正黑體" w:hAnsi="Arial" w:cs="ヒラギノ角ゴ ProN W3"/>
          <w:sz w:val="20"/>
          <w:szCs w:val="30"/>
          <w:lang w:eastAsia="zh-TW"/>
        </w:rPr>
        <w:t>研究生</w:t>
      </w:r>
      <w:r w:rsidR="0078532C" w:rsidRPr="00284CA9">
        <w:rPr>
          <w:rFonts w:ascii="Arial" w:eastAsia="微軟正黑體" w:hAnsi="Arial" w:cs="ヒラギノ角ゴ ProN W3" w:hint="eastAsia"/>
          <w:sz w:val="20"/>
          <w:szCs w:val="30"/>
          <w:lang w:eastAsia="zh-TW"/>
        </w:rPr>
        <w:t>一名</w:t>
      </w:r>
      <w:r w:rsidR="007410B5">
        <w:rPr>
          <w:rFonts w:ascii="Arial" w:eastAsia="微軟正黑體" w:hAnsi="Arial" w:cs="ヒラギノ角ゴ ProN W3" w:hint="eastAsia"/>
          <w:sz w:val="20"/>
          <w:szCs w:val="30"/>
          <w:lang w:eastAsia="zh-TW"/>
        </w:rPr>
        <w:t>每月獎助</w:t>
      </w:r>
      <w:r w:rsidR="0078532C" w:rsidRPr="00284CA9">
        <w:rPr>
          <w:rFonts w:ascii="Arial" w:eastAsia="微軟正黑體" w:hAnsi="Arial" w:cs="ヒラギノ角ゴ ProN W3"/>
          <w:sz w:val="20"/>
          <w:szCs w:val="30"/>
          <w:lang w:eastAsia="zh-TW"/>
        </w:rPr>
        <w:t>新台幣</w:t>
      </w:r>
      <w:r w:rsidR="0078532C" w:rsidRPr="00284CA9">
        <w:rPr>
          <w:rFonts w:ascii="Arial" w:eastAsia="微軟正黑體" w:hAnsi="Arial" w:cs="ヒラギノ角ゴ ProN W3" w:hint="eastAsia"/>
          <w:sz w:val="20"/>
          <w:szCs w:val="30"/>
          <w:lang w:eastAsia="zh-TW"/>
        </w:rPr>
        <w:t>一萬</w:t>
      </w:r>
      <w:r w:rsidRPr="00284CA9">
        <w:rPr>
          <w:rFonts w:ascii="Arial" w:eastAsia="微軟正黑體" w:hAnsi="Arial" w:cs="ヒラギノ角ゴ ProN W3"/>
          <w:sz w:val="20"/>
          <w:szCs w:val="30"/>
          <w:lang w:eastAsia="zh-TW"/>
        </w:rPr>
        <w:t>圓整共</w:t>
      </w:r>
      <w:r w:rsidRPr="00284CA9">
        <w:rPr>
          <w:rFonts w:ascii="Arial" w:eastAsia="微軟正黑體" w:hAnsi="Arial" w:cs="Arial Unicode MS"/>
          <w:sz w:val="20"/>
          <w:szCs w:val="30"/>
          <w:lang w:eastAsia="zh-TW"/>
        </w:rPr>
        <w:t>12</w:t>
      </w:r>
      <w:r w:rsidRPr="00284CA9">
        <w:rPr>
          <w:rFonts w:ascii="Arial" w:eastAsia="微軟正黑體" w:hAnsi="Arial" w:cs="ヒラギノ角ゴ ProN W3"/>
          <w:sz w:val="20"/>
          <w:szCs w:val="30"/>
          <w:lang w:eastAsia="zh-TW"/>
        </w:rPr>
        <w:t>個月</w:t>
      </w:r>
      <w:r w:rsidR="00284CA9">
        <w:rPr>
          <w:rFonts w:ascii="Arial" w:eastAsia="微軟正黑體" w:hAnsi="Arial" w:cs="Calibri" w:hint="eastAsia"/>
          <w:sz w:val="20"/>
          <w:szCs w:val="32"/>
          <w:lang w:eastAsia="zh-TW"/>
        </w:rPr>
        <w:t>，</w:t>
      </w:r>
      <w:r w:rsidR="00284CA9">
        <w:rPr>
          <w:rFonts w:ascii="Arial" w:eastAsia="微軟正黑體" w:hAnsi="Arial" w:cs="ヒラギノ角ゴ ProN W3"/>
          <w:sz w:val="20"/>
          <w:szCs w:val="30"/>
          <w:lang w:eastAsia="zh-TW"/>
        </w:rPr>
        <w:t>期間</w:t>
      </w:r>
      <w:r w:rsidR="00284CA9">
        <w:rPr>
          <w:rFonts w:ascii="Arial" w:eastAsia="微軟正黑體" w:hAnsi="Arial" w:cs="ヒラギノ角ゴ ProN W3" w:hint="eastAsia"/>
          <w:sz w:val="20"/>
          <w:szCs w:val="30"/>
          <w:lang w:eastAsia="zh-TW"/>
        </w:rPr>
        <w:t>自</w:t>
      </w:r>
      <w:r w:rsidR="0078532C" w:rsidRPr="00284CA9">
        <w:rPr>
          <w:rFonts w:ascii="Arial" w:eastAsia="微軟正黑體" w:hAnsi="Arial" w:cs="Arial Unicode MS"/>
          <w:sz w:val="20"/>
          <w:szCs w:val="30"/>
          <w:lang w:eastAsia="zh-TW"/>
        </w:rPr>
        <w:t>201</w:t>
      </w:r>
      <w:r w:rsidR="0078532C" w:rsidRPr="00284CA9">
        <w:rPr>
          <w:rFonts w:ascii="Arial" w:eastAsia="微軟正黑體" w:hAnsi="Arial" w:cs="Arial Unicode MS" w:hint="eastAsia"/>
          <w:sz w:val="20"/>
          <w:szCs w:val="30"/>
          <w:lang w:eastAsia="zh-TW"/>
        </w:rPr>
        <w:t>8</w:t>
      </w:r>
      <w:r w:rsidRPr="00284CA9">
        <w:rPr>
          <w:rFonts w:ascii="Arial" w:eastAsia="微軟正黑體" w:hAnsi="Arial" w:cs="ヒラギノ角ゴ ProN W3"/>
          <w:sz w:val="20"/>
          <w:szCs w:val="30"/>
          <w:lang w:eastAsia="zh-TW"/>
        </w:rPr>
        <w:t>年</w:t>
      </w:r>
      <w:r w:rsidR="00FC086F" w:rsidRPr="00284CA9">
        <w:rPr>
          <w:rFonts w:ascii="Arial" w:eastAsia="微軟正黑體" w:hAnsi="Arial" w:cs="Arial Unicode MS"/>
          <w:sz w:val="20"/>
          <w:szCs w:val="30"/>
          <w:lang w:eastAsia="zh-TW"/>
        </w:rPr>
        <w:t>8</w:t>
      </w:r>
      <w:r w:rsidRPr="00284CA9">
        <w:rPr>
          <w:rFonts w:ascii="Arial" w:eastAsia="微軟正黑體" w:hAnsi="Arial" w:cs="ヒラギノ角ゴ ProN W3"/>
          <w:sz w:val="20"/>
          <w:szCs w:val="30"/>
          <w:lang w:eastAsia="zh-TW"/>
        </w:rPr>
        <w:t>月至</w:t>
      </w:r>
      <w:r w:rsidR="0078532C" w:rsidRPr="00284CA9">
        <w:rPr>
          <w:rFonts w:ascii="Arial" w:eastAsia="微軟正黑體" w:hAnsi="Arial" w:cs="Arial Unicode MS"/>
          <w:sz w:val="20"/>
          <w:szCs w:val="30"/>
          <w:lang w:eastAsia="zh-TW"/>
        </w:rPr>
        <w:t>201</w:t>
      </w:r>
      <w:r w:rsidR="0078532C" w:rsidRPr="00284CA9">
        <w:rPr>
          <w:rFonts w:ascii="Arial" w:eastAsia="微軟正黑體" w:hAnsi="Arial" w:cs="Arial Unicode MS" w:hint="eastAsia"/>
          <w:sz w:val="20"/>
          <w:szCs w:val="30"/>
          <w:lang w:eastAsia="zh-TW"/>
        </w:rPr>
        <w:t>9</w:t>
      </w:r>
      <w:r w:rsidRPr="00284CA9">
        <w:rPr>
          <w:rFonts w:ascii="Arial" w:eastAsia="微軟正黑體" w:hAnsi="Arial" w:cs="ヒラギノ角ゴ ProN W3"/>
          <w:sz w:val="20"/>
          <w:szCs w:val="30"/>
          <w:lang w:eastAsia="zh-TW"/>
        </w:rPr>
        <w:t>年</w:t>
      </w:r>
      <w:r w:rsidRPr="00284CA9">
        <w:rPr>
          <w:rFonts w:ascii="Arial" w:eastAsia="微軟正黑體" w:hAnsi="Arial" w:cs="Arial Unicode MS"/>
          <w:sz w:val="20"/>
          <w:szCs w:val="30"/>
          <w:lang w:eastAsia="zh-TW"/>
        </w:rPr>
        <w:t>7</w:t>
      </w:r>
      <w:r w:rsidRPr="00284CA9">
        <w:rPr>
          <w:rFonts w:ascii="Arial" w:eastAsia="微軟正黑體" w:hAnsi="Arial" w:cs="ヒラギノ角ゴ ProN W3"/>
          <w:sz w:val="20"/>
          <w:szCs w:val="30"/>
          <w:lang w:eastAsia="zh-TW"/>
        </w:rPr>
        <w:t>月</w:t>
      </w:r>
      <w:r w:rsidR="00284CA9">
        <w:rPr>
          <w:rFonts w:ascii="Arial" w:eastAsia="微軟正黑體" w:hAnsi="Arial" w:cs="ヒラギノ角ゴ ProN W3" w:hint="eastAsia"/>
          <w:sz w:val="20"/>
          <w:szCs w:val="30"/>
          <w:lang w:eastAsia="zh-TW"/>
        </w:rPr>
        <w:t>止</w:t>
      </w:r>
      <w:r w:rsidR="007410B5">
        <w:rPr>
          <w:rFonts w:ascii="Arial" w:eastAsia="微軟正黑體" w:hAnsi="Arial" w:cs="Calibri" w:hint="eastAsia"/>
          <w:sz w:val="20"/>
          <w:szCs w:val="32"/>
          <w:lang w:eastAsia="zh-TW"/>
        </w:rPr>
        <w:t>，</w:t>
      </w:r>
      <w:r w:rsidRPr="00284CA9">
        <w:rPr>
          <w:rFonts w:ascii="Arial" w:eastAsia="微軟正黑體" w:hAnsi="Arial" w:cs="ヒラギノ角ゴ ProN W3"/>
          <w:sz w:val="20"/>
          <w:szCs w:val="32"/>
          <w:lang w:eastAsia="zh-TW"/>
        </w:rPr>
        <w:t>將採每月匯款</w:t>
      </w:r>
      <w:r w:rsidR="009D3A2E" w:rsidRPr="00284CA9">
        <w:rPr>
          <w:rFonts w:ascii="Arial" w:eastAsia="微軟正黑體" w:hAnsi="Arial" w:cs="ヒラギノ角ゴ ProN W3"/>
          <w:sz w:val="20"/>
          <w:szCs w:val="32"/>
          <w:lang w:eastAsia="zh-TW"/>
        </w:rPr>
        <w:t>入</w:t>
      </w:r>
      <w:r w:rsidRPr="00284CA9">
        <w:rPr>
          <w:rFonts w:ascii="Arial" w:eastAsia="微軟正黑體" w:hAnsi="Arial" w:cs="ヒラギノ角ゴ ProN W3"/>
          <w:sz w:val="20"/>
          <w:szCs w:val="32"/>
          <w:lang w:eastAsia="zh-TW"/>
        </w:rPr>
        <w:t>帳</w:t>
      </w:r>
      <w:r w:rsidR="007410B5">
        <w:rPr>
          <w:rFonts w:ascii="Arial" w:eastAsia="微軟正黑體" w:hAnsi="Arial" w:cs="ヒラギノ角ゴ ProN W3" w:hint="eastAsia"/>
          <w:sz w:val="20"/>
          <w:szCs w:val="32"/>
          <w:lang w:eastAsia="zh-TW"/>
        </w:rPr>
        <w:t>。</w:t>
      </w:r>
    </w:p>
    <w:p w:rsidR="007410B5" w:rsidRPr="00FC086F" w:rsidRDefault="007410B5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Calibri"/>
          <w:sz w:val="20"/>
          <w:szCs w:val="32"/>
          <w:lang w:eastAsia="zh-TW"/>
        </w:rPr>
      </w:pPr>
    </w:p>
    <w:p w:rsidR="00985F9D" w:rsidRPr="00FC086F" w:rsidRDefault="00985F9D" w:rsidP="007410B5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ヒラギノ角ゴ ProN W3"/>
          <w:sz w:val="20"/>
          <w:szCs w:val="28"/>
          <w:u w:val="single"/>
        </w:rPr>
      </w:pPr>
      <w:r w:rsidRPr="00FC086F">
        <w:rPr>
          <w:rFonts w:ascii="Arial" w:eastAsia="微軟正黑體" w:hAnsi="Arial" w:cs="ヒラギノ角ゴ ProN W3"/>
          <w:sz w:val="20"/>
          <w:szCs w:val="28"/>
          <w:u w:val="single"/>
        </w:rPr>
        <w:t>基金會聯絡與獎學金詢問</w:t>
      </w:r>
    </w:p>
    <w:p w:rsidR="009C6488" w:rsidRPr="00FE54B4" w:rsidRDefault="009E6B81" w:rsidP="00FE54B4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微軟正黑體" w:hAnsi="Arial" w:cs="ヒラギノ角ゴ ProN W3"/>
          <w:color w:val="1F497D" w:themeColor="text2"/>
          <w:sz w:val="20"/>
          <w:szCs w:val="28"/>
          <w:lang w:eastAsia="zh-TW"/>
        </w:rPr>
      </w:pPr>
      <w:r w:rsidRPr="00FC086F">
        <w:rPr>
          <w:rFonts w:ascii="Arial" w:eastAsia="微軟正黑體" w:hAnsi="Arial" w:cs="ヒラギノ角ゴ ProN W3"/>
          <w:sz w:val="20"/>
          <w:szCs w:val="28"/>
        </w:rPr>
        <w:t>奬學金申請連絡請</w:t>
      </w:r>
      <w:r w:rsidR="00C1492F" w:rsidRPr="00FC086F">
        <w:rPr>
          <w:rFonts w:ascii="Arial" w:eastAsia="微軟正黑體" w:hAnsi="Arial" w:cs="ヒラギノ角ゴ ProN W3"/>
          <w:sz w:val="20"/>
          <w:szCs w:val="28"/>
        </w:rPr>
        <w:t>以電郵方式</w:t>
      </w:r>
      <w:r w:rsidR="00AC596A" w:rsidRPr="00FC086F">
        <w:rPr>
          <w:rFonts w:ascii="Arial" w:eastAsia="微軟正黑體" w:hAnsi="Arial" w:cs="ヒラギノ角ゴ ProN W3"/>
          <w:sz w:val="20"/>
          <w:szCs w:val="28"/>
        </w:rPr>
        <w:t>，送至</w:t>
      </w:r>
      <w:hyperlink r:id="rId8" w:history="1">
        <w:r w:rsidR="00AC596A" w:rsidRPr="00FC086F">
          <w:rPr>
            <w:rStyle w:val="ab"/>
            <w:rFonts w:ascii="Arial" w:eastAsia="微軟正黑體" w:hAnsi="Arial" w:cs="ヒラギノ角ゴ ProN W3"/>
            <w:sz w:val="20"/>
            <w:szCs w:val="28"/>
          </w:rPr>
          <w:t>chenchengfoundation@gmail.com</w:t>
        </w:r>
      </w:hyperlink>
      <w:r w:rsidR="00284CA9">
        <w:rPr>
          <w:rFonts w:ascii="Arial" w:eastAsia="微軟正黑體" w:hAnsi="Arial" w:cs="ヒラギノ角ゴ ProN W3" w:hint="eastAsia"/>
          <w:sz w:val="20"/>
          <w:szCs w:val="28"/>
          <w:lang w:eastAsia="zh-TW"/>
        </w:rPr>
        <w:t>，聯絡請洽基金會蔡幼雯董事。</w:t>
      </w:r>
    </w:p>
    <w:sectPr w:rsidR="009C6488" w:rsidRPr="00FE54B4" w:rsidSect="00BC11B4">
      <w:pgSz w:w="12240" w:h="15840"/>
      <w:pgMar w:top="510" w:right="567" w:bottom="510" w:left="567" w:header="720" w:footer="720" w:gutter="0"/>
      <w:pgBorders>
        <w:top w:val="single" w:sz="2" w:space="1" w:color="C0504D" w:themeColor="accent2" w:shadow="1"/>
        <w:left w:val="single" w:sz="2" w:space="4" w:color="C0504D" w:themeColor="accent2" w:shadow="1"/>
        <w:bottom w:val="single" w:sz="2" w:space="1" w:color="C0504D" w:themeColor="accent2" w:shadow="1"/>
        <w:right w:val="single" w:sz="2" w:space="4" w:color="C0504D" w:themeColor="accent2" w:shadow="1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F1C" w:rsidRDefault="00155F1C" w:rsidP="0019451A">
      <w:pPr>
        <w:spacing w:after="0"/>
      </w:pPr>
      <w:r>
        <w:separator/>
      </w:r>
    </w:p>
  </w:endnote>
  <w:endnote w:type="continuationSeparator" w:id="1">
    <w:p w:rsidR="00155F1C" w:rsidRDefault="00155F1C" w:rsidP="0019451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ple LiGothic Medium">
    <w:charset w:val="51"/>
    <w:family w:val="auto"/>
    <w:pitch w:val="variable"/>
    <w:sig w:usb0="00000801" w:usb1="08080000" w:usb2="01000418" w:usb3="00000000" w:csb0="00100020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pple Symbols">
    <w:charset w:val="00"/>
    <w:family w:val="auto"/>
    <w:pitch w:val="variable"/>
    <w:sig w:usb0="800000A3" w:usb1="08007BEB" w:usb2="01840034" w:usb3="00000000" w:csb0="000001FB" w:csb1="00000000"/>
  </w:font>
  <w:font w:name="儷宋 Pro">
    <w:charset w:val="51"/>
    <w:family w:val="auto"/>
    <w:pitch w:val="variable"/>
    <w:sig w:usb0="80000001" w:usb1="28091800" w:usb2="00000016" w:usb3="00000000" w:csb0="00100000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F1C" w:rsidRDefault="00155F1C" w:rsidP="0019451A">
      <w:pPr>
        <w:spacing w:after="0"/>
      </w:pPr>
      <w:r>
        <w:separator/>
      </w:r>
    </w:p>
  </w:footnote>
  <w:footnote w:type="continuationSeparator" w:id="1">
    <w:p w:rsidR="00155F1C" w:rsidRDefault="00155F1C" w:rsidP="0019451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94.4pt;height:192.95pt;visibility:visible;mso-wrap-style:square" o:bullet="t">
        <v:imagedata r:id="rId1" o:title=""/>
      </v:shape>
    </w:pict>
  </w:numPicBullet>
  <w:abstractNum w:abstractNumId="0">
    <w:nsid w:val="0CE02EB0"/>
    <w:multiLevelType w:val="hybridMultilevel"/>
    <w:tmpl w:val="1F4E7054"/>
    <w:lvl w:ilvl="0" w:tplc="826CCB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1B1F5E"/>
    <w:multiLevelType w:val="hybridMultilevel"/>
    <w:tmpl w:val="37785E38"/>
    <w:lvl w:ilvl="0" w:tplc="FFBEBA0A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firstLine="0"/>
      </w:pPr>
      <w:rPr>
        <w:rFonts w:ascii="Symbol" w:hAnsi="Symbol" w:hint="default"/>
      </w:rPr>
    </w:lvl>
    <w:lvl w:ilvl="1" w:tplc="9EE42220" w:tentative="1">
      <w:start w:val="1"/>
      <w:numFmt w:val="bullet"/>
      <w:lvlText w:val=""/>
      <w:lvlJc w:val="left"/>
      <w:pPr>
        <w:tabs>
          <w:tab w:val="num" w:pos="960"/>
        </w:tabs>
        <w:ind w:left="960" w:firstLine="0"/>
      </w:pPr>
      <w:rPr>
        <w:rFonts w:ascii="Symbol" w:hAnsi="Symbol" w:hint="default"/>
      </w:rPr>
    </w:lvl>
    <w:lvl w:ilvl="2" w:tplc="9D843DDE" w:tentative="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3" w:tplc="F23EC1FE" w:tentative="1">
      <w:start w:val="1"/>
      <w:numFmt w:val="bullet"/>
      <w:lvlText w:val=""/>
      <w:lvlJc w:val="left"/>
      <w:pPr>
        <w:tabs>
          <w:tab w:val="num" w:pos="1920"/>
        </w:tabs>
        <w:ind w:left="1920" w:firstLine="0"/>
      </w:pPr>
      <w:rPr>
        <w:rFonts w:ascii="Symbol" w:hAnsi="Symbol" w:hint="default"/>
      </w:rPr>
    </w:lvl>
    <w:lvl w:ilvl="4" w:tplc="DC00A5FE" w:tentative="1">
      <w:start w:val="1"/>
      <w:numFmt w:val="bullet"/>
      <w:lvlText w:val=""/>
      <w:lvlJc w:val="left"/>
      <w:pPr>
        <w:tabs>
          <w:tab w:val="num" w:pos="2400"/>
        </w:tabs>
        <w:ind w:left="2400" w:firstLine="0"/>
      </w:pPr>
      <w:rPr>
        <w:rFonts w:ascii="Symbol" w:hAnsi="Symbol" w:hint="default"/>
      </w:rPr>
    </w:lvl>
    <w:lvl w:ilvl="5" w:tplc="7312074C" w:tentative="1">
      <w:start w:val="1"/>
      <w:numFmt w:val="bullet"/>
      <w:lvlText w:val=""/>
      <w:lvlJc w:val="left"/>
      <w:pPr>
        <w:tabs>
          <w:tab w:val="num" w:pos="2880"/>
        </w:tabs>
        <w:ind w:left="2880" w:firstLine="0"/>
      </w:pPr>
      <w:rPr>
        <w:rFonts w:ascii="Symbol" w:hAnsi="Symbol" w:hint="default"/>
      </w:rPr>
    </w:lvl>
    <w:lvl w:ilvl="6" w:tplc="3C8C4C4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7" w:tplc="612AE6DA" w:tentative="1">
      <w:start w:val="1"/>
      <w:numFmt w:val="bullet"/>
      <w:lvlText w:val=""/>
      <w:lvlJc w:val="left"/>
      <w:pPr>
        <w:tabs>
          <w:tab w:val="num" w:pos="3840"/>
        </w:tabs>
        <w:ind w:left="3840" w:firstLine="0"/>
      </w:pPr>
      <w:rPr>
        <w:rFonts w:ascii="Symbol" w:hAnsi="Symbol" w:hint="default"/>
      </w:rPr>
    </w:lvl>
    <w:lvl w:ilvl="8" w:tplc="CC94BDAC" w:tentative="1">
      <w:start w:val="1"/>
      <w:numFmt w:val="bullet"/>
      <w:lvlText w:val=""/>
      <w:lvlJc w:val="left"/>
      <w:pPr>
        <w:tabs>
          <w:tab w:val="num" w:pos="4320"/>
        </w:tabs>
        <w:ind w:left="4320" w:firstLine="0"/>
      </w:pPr>
      <w:rPr>
        <w:rFonts w:ascii="Symbol" w:hAnsi="Symbol" w:hint="default"/>
      </w:rPr>
    </w:lvl>
  </w:abstractNum>
  <w:abstractNum w:abstractNumId="2">
    <w:nsid w:val="0F567C98"/>
    <w:multiLevelType w:val="hybridMultilevel"/>
    <w:tmpl w:val="774876E0"/>
    <w:lvl w:ilvl="0" w:tplc="FE8AB8EA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75F5683"/>
    <w:multiLevelType w:val="hybridMultilevel"/>
    <w:tmpl w:val="1BB8C4DE"/>
    <w:lvl w:ilvl="0" w:tplc="749E4F3C">
      <w:start w:val="1"/>
      <w:numFmt w:val="decimal"/>
      <w:lvlText w:val="%1)"/>
      <w:lvlJc w:val="left"/>
      <w:pPr>
        <w:ind w:left="360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2F7F8D"/>
    <w:multiLevelType w:val="hybridMultilevel"/>
    <w:tmpl w:val="221E3F7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D67CFA"/>
    <w:multiLevelType w:val="hybridMultilevel"/>
    <w:tmpl w:val="BDCE22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6488"/>
    <w:rsid w:val="000652CD"/>
    <w:rsid w:val="00155F1C"/>
    <w:rsid w:val="0019451A"/>
    <w:rsid w:val="001A3599"/>
    <w:rsid w:val="001E02D7"/>
    <w:rsid w:val="00275133"/>
    <w:rsid w:val="00284CA9"/>
    <w:rsid w:val="003B4626"/>
    <w:rsid w:val="00660391"/>
    <w:rsid w:val="00721682"/>
    <w:rsid w:val="007410B5"/>
    <w:rsid w:val="0078532C"/>
    <w:rsid w:val="00985F9D"/>
    <w:rsid w:val="009C6488"/>
    <w:rsid w:val="009D3A2E"/>
    <w:rsid w:val="009E6B81"/>
    <w:rsid w:val="00A149C0"/>
    <w:rsid w:val="00AC596A"/>
    <w:rsid w:val="00BC11B4"/>
    <w:rsid w:val="00BE33B0"/>
    <w:rsid w:val="00C1492F"/>
    <w:rsid w:val="00D56AB9"/>
    <w:rsid w:val="00DB738D"/>
    <w:rsid w:val="00ED2983"/>
    <w:rsid w:val="00F06C41"/>
    <w:rsid w:val="00F7180E"/>
    <w:rsid w:val="00FC086F"/>
    <w:rsid w:val="00FE54B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新細明體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6B81"/>
    <w:pPr>
      <w:tabs>
        <w:tab w:val="center" w:pos="4153"/>
        <w:tab w:val="right" w:pos="8306"/>
      </w:tabs>
      <w:snapToGrid w:val="0"/>
      <w:spacing w:line="276" w:lineRule="auto"/>
    </w:pPr>
    <w:rPr>
      <w:rFonts w:eastAsiaTheme="minorEastAsia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9E6B81"/>
    <w:rPr>
      <w:rFonts w:eastAsiaTheme="minorEastAsia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9E6B81"/>
    <w:pPr>
      <w:tabs>
        <w:tab w:val="center" w:pos="4153"/>
        <w:tab w:val="right" w:pos="8306"/>
      </w:tabs>
      <w:snapToGrid w:val="0"/>
      <w:spacing w:line="276" w:lineRule="auto"/>
    </w:pPr>
    <w:rPr>
      <w:rFonts w:eastAsiaTheme="minorEastAsia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9E6B81"/>
    <w:rPr>
      <w:rFonts w:eastAsiaTheme="minorEastAsia"/>
      <w:sz w:val="20"/>
      <w:szCs w:val="20"/>
    </w:rPr>
  </w:style>
  <w:style w:type="table" w:styleId="a7">
    <w:name w:val="Table Grid"/>
    <w:basedOn w:val="a1"/>
    <w:uiPriority w:val="59"/>
    <w:rsid w:val="009E6B81"/>
    <w:pPr>
      <w:spacing w:after="0"/>
    </w:pPr>
    <w:rPr>
      <w:rFonts w:eastAsiaTheme="minorEastAsia"/>
      <w:kern w:val="2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E6B81"/>
    <w:pPr>
      <w:spacing w:line="276" w:lineRule="auto"/>
      <w:ind w:leftChars="200" w:left="480"/>
    </w:pPr>
    <w:rPr>
      <w:rFonts w:eastAsiaTheme="minorEastAsia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9E6B8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E6B8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C1492F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149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新細明體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E6B81"/>
    <w:pPr>
      <w:tabs>
        <w:tab w:val="center" w:pos="4153"/>
        <w:tab w:val="right" w:pos="8306"/>
      </w:tabs>
      <w:snapToGrid w:val="0"/>
      <w:spacing w:line="276" w:lineRule="auto"/>
    </w:pPr>
    <w:rPr>
      <w:rFonts w:eastAsiaTheme="minorEastAsia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B81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E6B81"/>
    <w:pPr>
      <w:tabs>
        <w:tab w:val="center" w:pos="4153"/>
        <w:tab w:val="right" w:pos="8306"/>
      </w:tabs>
      <w:snapToGrid w:val="0"/>
      <w:spacing w:line="276" w:lineRule="auto"/>
    </w:pPr>
    <w:rPr>
      <w:rFonts w:eastAsiaTheme="minorEastAsia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E6B81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9E6B81"/>
    <w:pPr>
      <w:spacing w:after="0"/>
    </w:pPr>
    <w:rPr>
      <w:rFonts w:eastAsiaTheme="minorEastAsia"/>
      <w:kern w:val="2"/>
      <w:szCs w:val="22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6B81"/>
    <w:pPr>
      <w:spacing w:line="276" w:lineRule="auto"/>
      <w:ind w:leftChars="200" w:left="480"/>
    </w:pPr>
    <w:rPr>
      <w:rFonts w:eastAsiaTheme="minorEastAsi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B81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B81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149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492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chengfounda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F3BE4F-E99D-654C-A4B2-0EEB53B1F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>NCTU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Lin</dc:creator>
  <cp:lastModifiedBy>CW</cp:lastModifiedBy>
  <cp:revision>2</cp:revision>
  <dcterms:created xsi:type="dcterms:W3CDTF">2018-06-05T05:04:00Z</dcterms:created>
  <dcterms:modified xsi:type="dcterms:W3CDTF">2018-06-05T05:04:00Z</dcterms:modified>
</cp:coreProperties>
</file>